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1A" w:rsidRDefault="00FB481A" w:rsidP="00FB481A">
      <w:pPr>
        <w:pStyle w:val="normal0"/>
        <w:contextualSpacing w:val="0"/>
      </w:pPr>
    </w:p>
    <w:p w:rsidR="00A71519" w:rsidRPr="00D53C45" w:rsidRDefault="00A71519" w:rsidP="00A71519">
      <w:pPr>
        <w:pStyle w:val="normal0"/>
        <w:contextualSpacing w:val="0"/>
        <w:rPr>
          <w:rFonts w:ascii="Chalkboard" w:hAnsi="Chalkboard"/>
        </w:rPr>
      </w:pPr>
      <w:r w:rsidRPr="00D53C45">
        <w:rPr>
          <w:rFonts w:ascii="Chalkboard" w:eastAsia="Short Stack" w:hAnsi="Chalkboard" w:cs="Short Stack"/>
        </w:rPr>
        <w:tab/>
      </w:r>
      <w:r w:rsidRPr="00D53C45">
        <w:rPr>
          <w:rFonts w:ascii="Chalkboard" w:eastAsia="Short Stack" w:hAnsi="Chalkboard" w:cs="Short Stack"/>
        </w:rPr>
        <w:tab/>
      </w:r>
      <w:r w:rsidRPr="00D53C45">
        <w:rPr>
          <w:rFonts w:ascii="Chalkboard" w:eastAsia="Short Stack" w:hAnsi="Chalkboard" w:cs="Short Stack"/>
        </w:rPr>
        <w:tab/>
      </w:r>
      <w:r w:rsidRPr="00D53C45">
        <w:rPr>
          <w:rFonts w:ascii="Chalkboard" w:eastAsia="Short Stack" w:hAnsi="Chalkboard" w:cs="Short Stack"/>
        </w:rPr>
        <w:tab/>
      </w:r>
      <w:r w:rsidRPr="00D53C45">
        <w:rPr>
          <w:rFonts w:ascii="Chalkboard" w:eastAsia="Short Stack" w:hAnsi="Chalkboard" w:cs="Short Stack"/>
        </w:rPr>
        <w:tab/>
      </w:r>
      <w:r w:rsidRPr="00D53C45">
        <w:rPr>
          <w:rFonts w:ascii="Chalkboard" w:eastAsia="Short Stack" w:hAnsi="Chalkboard" w:cs="Short Stack"/>
        </w:rPr>
        <w:tab/>
      </w:r>
      <w:r w:rsidRPr="00D53C45">
        <w:rPr>
          <w:rFonts w:ascii="Chalkboard" w:eastAsia="Short Stack" w:hAnsi="Chalkboard" w:cs="Short Stack"/>
        </w:rPr>
        <w:tab/>
      </w:r>
      <w:r w:rsidRPr="00D53C45">
        <w:rPr>
          <w:rFonts w:ascii="Chalkboard" w:eastAsia="Short Stack" w:hAnsi="Chalkboard" w:cs="Short Stack"/>
        </w:rPr>
        <w:tab/>
      </w:r>
      <w:r w:rsidRPr="00D53C45">
        <w:rPr>
          <w:rFonts w:ascii="Chalkboard" w:eastAsia="Short Stack" w:hAnsi="Chalkboard" w:cs="Short Stack"/>
        </w:rPr>
        <w:tab/>
      </w:r>
      <w:r w:rsidRPr="00D53C45">
        <w:rPr>
          <w:rFonts w:ascii="Chalkboard" w:eastAsia="Short Stack" w:hAnsi="Chalkboard" w:cs="Short Stack"/>
        </w:rPr>
        <w:tab/>
      </w:r>
    </w:p>
    <w:p w:rsidR="00A71519" w:rsidRDefault="00A71519" w:rsidP="00A71519">
      <w:pPr>
        <w:pStyle w:val="normal0"/>
        <w:contextualSpacing w:val="0"/>
      </w:pPr>
    </w:p>
    <w:p w:rsidR="00A71519" w:rsidRPr="00D53C45" w:rsidRDefault="00A71519" w:rsidP="00A71519">
      <w:pPr>
        <w:pStyle w:val="normal0"/>
        <w:contextualSpacing w:val="0"/>
        <w:rPr>
          <w:rFonts w:ascii="Chalkboard" w:hAnsi="Chalkboard"/>
        </w:rPr>
      </w:pPr>
      <w:r w:rsidRPr="00D53C45">
        <w:rPr>
          <w:rFonts w:ascii="Chalkboard" w:eastAsia="Short Stack" w:hAnsi="Chalkboard" w:cs="Short Stack"/>
          <w:sz w:val="28"/>
        </w:rPr>
        <w:t xml:space="preserve">Author ____________________  </w:t>
      </w:r>
      <w:r w:rsidR="009F5E58">
        <w:rPr>
          <w:rFonts w:ascii="Chalkboard" w:eastAsia="Short Stack" w:hAnsi="Chalkboard" w:cs="Short Stack"/>
          <w:sz w:val="28"/>
        </w:rPr>
        <w:tab/>
      </w:r>
      <w:r w:rsidR="009F5E58">
        <w:rPr>
          <w:rFonts w:ascii="Chalkboard" w:eastAsia="Short Stack" w:hAnsi="Chalkboard" w:cs="Short Stack"/>
          <w:sz w:val="28"/>
        </w:rPr>
        <w:tab/>
      </w:r>
      <w:r w:rsidR="009F5E58">
        <w:rPr>
          <w:rFonts w:ascii="Chalkboard" w:eastAsia="Short Stack" w:hAnsi="Chalkboard" w:cs="Short Stack"/>
          <w:sz w:val="28"/>
        </w:rPr>
        <w:tab/>
      </w:r>
      <w:r w:rsidR="009F5E58">
        <w:rPr>
          <w:rFonts w:ascii="Chalkboard" w:eastAsia="Short Stack" w:hAnsi="Chalkboard" w:cs="Short Stack"/>
          <w:sz w:val="28"/>
        </w:rPr>
        <w:tab/>
      </w:r>
      <w:r w:rsidR="009F5E58">
        <w:rPr>
          <w:rFonts w:ascii="Chalkboard" w:eastAsia="Short Stack" w:hAnsi="Chalkboard" w:cs="Short Stack"/>
          <w:sz w:val="28"/>
        </w:rPr>
        <w:tab/>
      </w:r>
      <w:r w:rsidR="009F5E58">
        <w:rPr>
          <w:rFonts w:ascii="Chalkboard" w:eastAsia="Short Stack" w:hAnsi="Chalkboard" w:cs="Short Stack"/>
          <w:sz w:val="28"/>
        </w:rPr>
        <w:tab/>
      </w:r>
      <w:r w:rsidR="009F5E58">
        <w:rPr>
          <w:rFonts w:ascii="Chalkboard" w:eastAsia="Short Stack" w:hAnsi="Chalkboard" w:cs="Short Stack"/>
          <w:sz w:val="28"/>
        </w:rPr>
        <w:tab/>
      </w:r>
      <w:r w:rsidR="009F5E58">
        <w:rPr>
          <w:rFonts w:ascii="Chalkboard" w:eastAsia="Short Stack" w:hAnsi="Chalkboard" w:cs="Short Stack"/>
          <w:sz w:val="28"/>
        </w:rPr>
        <w:tab/>
      </w:r>
      <w:r w:rsidR="009F5E58">
        <w:rPr>
          <w:rFonts w:ascii="Chalkboard" w:eastAsia="Short Stack" w:hAnsi="Chalkboard" w:cs="Short Stack"/>
          <w:sz w:val="28"/>
        </w:rPr>
        <w:tab/>
      </w:r>
      <w:r w:rsidR="009F5E58">
        <w:rPr>
          <w:rFonts w:ascii="Chalkboard" w:eastAsia="Short Stack" w:hAnsi="Chalkboard" w:cs="Short Stack"/>
          <w:sz w:val="28"/>
        </w:rPr>
        <w:tab/>
      </w:r>
      <w:r w:rsidRPr="00D53C45">
        <w:rPr>
          <w:rFonts w:ascii="Chalkboard" w:eastAsia="Short Stack" w:hAnsi="Chalkboard" w:cs="Short Stack"/>
          <w:sz w:val="28"/>
        </w:rPr>
        <w:t xml:space="preserve">  Date_________   </w:t>
      </w:r>
    </w:p>
    <w:p w:rsidR="00A71519" w:rsidRPr="009F5E58" w:rsidRDefault="00A71519" w:rsidP="00A71519">
      <w:pPr>
        <w:pStyle w:val="normal0"/>
        <w:contextualSpacing w:val="0"/>
        <w:jc w:val="center"/>
        <w:rPr>
          <w:rFonts w:ascii="Chalkboard" w:hAnsi="Chalkboard"/>
          <w:sz w:val="22"/>
        </w:rPr>
      </w:pPr>
      <w:r w:rsidRPr="009F5E58">
        <w:rPr>
          <w:rFonts w:ascii="Chalkboard" w:eastAsia="Short Stack" w:hAnsi="Chalkboard" w:cs="Short Stack"/>
          <w:b/>
          <w:sz w:val="38"/>
        </w:rPr>
        <w:t>Kindergarten</w:t>
      </w:r>
    </w:p>
    <w:p w:rsidR="00A71519" w:rsidRDefault="00A71519" w:rsidP="00A71519">
      <w:pPr>
        <w:pStyle w:val="normal0"/>
        <w:contextualSpacing w:val="0"/>
        <w:jc w:val="center"/>
        <w:rPr>
          <w:rFonts w:ascii="Chalkboard" w:eastAsia="Short Stack" w:hAnsi="Chalkboard" w:cs="Short Stack"/>
          <w:b/>
          <w:sz w:val="38"/>
          <w:u w:val="single"/>
        </w:rPr>
      </w:pPr>
      <w:r w:rsidRPr="009F5E58">
        <w:rPr>
          <w:rFonts w:ascii="Chalkboard" w:eastAsia="Short Stack" w:hAnsi="Chalkboard" w:cs="Short Stack"/>
          <w:b/>
          <w:sz w:val="38"/>
          <w:u w:val="single"/>
        </w:rPr>
        <w:t>Narrative Writing Rubric</w:t>
      </w:r>
      <w:r w:rsidR="009F5E58" w:rsidRPr="009F5E58">
        <w:rPr>
          <w:rFonts w:ascii="Chalkboard" w:eastAsia="Short Stack" w:hAnsi="Chalkboard" w:cs="Short Stack"/>
          <w:b/>
          <w:sz w:val="38"/>
          <w:u w:val="single"/>
        </w:rPr>
        <w:t xml:space="preserve"> Unit 2</w:t>
      </w:r>
    </w:p>
    <w:p w:rsidR="009F5E58" w:rsidRPr="009F5E58" w:rsidRDefault="009F5E58" w:rsidP="00A71519">
      <w:pPr>
        <w:pStyle w:val="normal0"/>
        <w:contextualSpacing w:val="0"/>
        <w:jc w:val="center"/>
        <w:rPr>
          <w:rFonts w:ascii="Chalkboard" w:hAnsi="Chalkboard"/>
          <w:sz w:val="22"/>
        </w:rPr>
      </w:pPr>
    </w:p>
    <w:p w:rsidR="00A71519" w:rsidRPr="009F5E58" w:rsidRDefault="00A71519" w:rsidP="00A71519">
      <w:pPr>
        <w:pStyle w:val="normal0"/>
        <w:contextualSpacing w:val="0"/>
        <w:rPr>
          <w:rFonts w:ascii="Chalkboard" w:hAnsi="Chalkboard"/>
          <w:sz w:val="8"/>
        </w:rPr>
      </w:pPr>
    </w:p>
    <w:p w:rsidR="00A71519" w:rsidRDefault="00A71519" w:rsidP="00A71519">
      <w:pPr>
        <w:pStyle w:val="normal0"/>
        <w:contextualSpacing w:val="0"/>
        <w:rPr>
          <w:rFonts w:ascii="Chalkboard" w:eastAsia="Short Stack" w:hAnsi="Chalkboard" w:cs="Short Stack"/>
          <w:sz w:val="26"/>
        </w:rPr>
      </w:pPr>
      <w:r w:rsidRPr="009F5E58">
        <w:rPr>
          <w:rFonts w:ascii="Chalkboard" w:eastAsia="Short Stack" w:hAnsi="Chalkboard" w:cs="Short Stack"/>
          <w:sz w:val="26"/>
        </w:rPr>
        <w:t xml:space="preserve">I can use a </w:t>
      </w:r>
      <w:r w:rsidRPr="009F5E58">
        <w:rPr>
          <w:rFonts w:ascii="Chalkboard" w:eastAsia="Short Stack" w:hAnsi="Chalkboard" w:cs="Short Stack"/>
          <w:b/>
          <w:sz w:val="26"/>
        </w:rPr>
        <w:t xml:space="preserve">combination of drawing, dictating and writing </w:t>
      </w:r>
      <w:r w:rsidRPr="009F5E58">
        <w:rPr>
          <w:rFonts w:ascii="Chalkboard" w:eastAsia="Short Stack" w:hAnsi="Chalkboard" w:cs="Short Stack"/>
          <w:sz w:val="26"/>
        </w:rPr>
        <w:t>to narrate a single event or several loosely linked events, tell about the events and the order in which they occurred and provide a reaction to what happened.</w:t>
      </w:r>
    </w:p>
    <w:p w:rsidR="005A5FFA" w:rsidRPr="00D87724" w:rsidRDefault="005A5FFA" w:rsidP="005A5FFA">
      <w:pPr>
        <w:rPr>
          <w:rFonts w:asciiTheme="majorHAnsi" w:hAnsiTheme="majorHAnsi" w:cstheme="majorHAnsi"/>
          <w:sz w:val="20"/>
        </w:rPr>
      </w:pPr>
      <w:r w:rsidRPr="00D87724">
        <w:rPr>
          <w:rFonts w:asciiTheme="majorHAnsi" w:hAnsiTheme="majorHAnsi" w:cstheme="majorHAnsi"/>
        </w:rPr>
        <w:t>*Highlighted/Underlined portion of the standard</w:t>
      </w:r>
      <w:r>
        <w:rPr>
          <w:rFonts w:asciiTheme="majorHAnsi" w:hAnsiTheme="majorHAnsi" w:cstheme="majorHAnsi"/>
        </w:rPr>
        <w:t xml:space="preserve"> is the focus of the unit</w:t>
      </w:r>
    </w:p>
    <w:tbl>
      <w:tblPr>
        <w:tblW w:w="1467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7"/>
        <w:gridCol w:w="2610"/>
        <w:gridCol w:w="2873"/>
        <w:gridCol w:w="2700"/>
        <w:gridCol w:w="4680"/>
      </w:tblGrid>
      <w:tr w:rsidR="009F5E58" w:rsidRPr="00D53C45" w:rsidTr="00DD2EBD">
        <w:trPr>
          <w:trHeight w:val="320"/>
        </w:trPr>
        <w:tc>
          <w:tcPr>
            <w:tcW w:w="1807" w:type="dxa"/>
          </w:tcPr>
          <w:p w:rsidR="009F5E58" w:rsidRPr="00D53C45" w:rsidRDefault="009F5E58">
            <w:pPr>
              <w:pStyle w:val="normal0"/>
              <w:contextualSpacing w:val="0"/>
              <w:rPr>
                <w:rFonts w:ascii="Chalkboard" w:hAnsi="Chalkboard"/>
                <w:sz w:val="32"/>
              </w:rPr>
            </w:pPr>
          </w:p>
        </w:tc>
        <w:tc>
          <w:tcPr>
            <w:tcW w:w="2610" w:type="dxa"/>
            <w:shd w:val="clear" w:color="auto" w:fill="BFBFBF"/>
          </w:tcPr>
          <w:p w:rsidR="009F5E58" w:rsidRPr="00CF79C6" w:rsidRDefault="009F5E58" w:rsidP="006B538A">
            <w:pPr>
              <w:jc w:val="center"/>
              <w:rPr>
                <w:rFonts w:ascii="Chalkboard" w:hAnsi="Chalkboard"/>
                <w:sz w:val="32"/>
              </w:rPr>
            </w:pPr>
            <w:r w:rsidRPr="00CF79C6">
              <w:rPr>
                <w:rFonts w:ascii="Chalkboard" w:hAnsi="Chalkboard"/>
                <w:sz w:val="32"/>
              </w:rPr>
              <w:t>Beginning</w:t>
            </w:r>
            <w:r w:rsidR="00DD2EBD">
              <w:rPr>
                <w:rFonts w:ascii="Chalkboard" w:hAnsi="Chalkboard"/>
                <w:sz w:val="32"/>
              </w:rPr>
              <w:t xml:space="preserve"> (1)</w:t>
            </w:r>
          </w:p>
        </w:tc>
        <w:tc>
          <w:tcPr>
            <w:tcW w:w="2873" w:type="dxa"/>
            <w:shd w:val="clear" w:color="auto" w:fill="BFBFBF"/>
          </w:tcPr>
          <w:p w:rsidR="009F5E58" w:rsidRPr="00CF79C6" w:rsidRDefault="009F5E58" w:rsidP="006B538A">
            <w:pPr>
              <w:jc w:val="center"/>
              <w:rPr>
                <w:rFonts w:ascii="Chalkboard" w:hAnsi="Chalkboard"/>
                <w:sz w:val="32"/>
              </w:rPr>
            </w:pPr>
            <w:r w:rsidRPr="00CF79C6">
              <w:rPr>
                <w:rFonts w:ascii="Chalkboard" w:hAnsi="Chalkboard"/>
                <w:sz w:val="32"/>
              </w:rPr>
              <w:t>Almost There</w:t>
            </w:r>
            <w:r w:rsidR="00DD2EBD">
              <w:rPr>
                <w:rFonts w:ascii="Chalkboard" w:hAnsi="Chalkboard"/>
                <w:sz w:val="32"/>
              </w:rPr>
              <w:t xml:space="preserve"> (2)</w:t>
            </w:r>
          </w:p>
        </w:tc>
        <w:tc>
          <w:tcPr>
            <w:tcW w:w="2700" w:type="dxa"/>
            <w:shd w:val="clear" w:color="auto" w:fill="BFBFBF"/>
          </w:tcPr>
          <w:p w:rsidR="009F5E58" w:rsidRPr="00CF79C6" w:rsidRDefault="009F5E58" w:rsidP="006B538A">
            <w:pPr>
              <w:jc w:val="center"/>
              <w:rPr>
                <w:rFonts w:ascii="Chalkboard" w:hAnsi="Chalkboard"/>
                <w:sz w:val="32"/>
              </w:rPr>
            </w:pPr>
            <w:r w:rsidRPr="00CF79C6">
              <w:rPr>
                <w:rFonts w:ascii="Chalkboard" w:hAnsi="Chalkboard"/>
                <w:sz w:val="32"/>
              </w:rPr>
              <w:t>Got It</w:t>
            </w:r>
            <w:r>
              <w:rPr>
                <w:rFonts w:ascii="Chalkboard" w:hAnsi="Chalkboard"/>
                <w:sz w:val="32"/>
              </w:rPr>
              <w:t>-Wow!</w:t>
            </w:r>
            <w:r w:rsidR="00DD2EBD">
              <w:rPr>
                <w:rFonts w:ascii="Chalkboard" w:hAnsi="Chalkboard"/>
                <w:sz w:val="32"/>
              </w:rPr>
              <w:t xml:space="preserve"> (3)</w:t>
            </w:r>
          </w:p>
        </w:tc>
        <w:tc>
          <w:tcPr>
            <w:tcW w:w="4680" w:type="dxa"/>
            <w:shd w:val="clear" w:color="auto" w:fill="BFBFBF"/>
          </w:tcPr>
          <w:p w:rsidR="009F5E58" w:rsidRPr="00CF79C6" w:rsidRDefault="009F5E58" w:rsidP="006B538A">
            <w:pPr>
              <w:jc w:val="center"/>
              <w:rPr>
                <w:rFonts w:ascii="Chalkboard" w:hAnsi="Chalkboard"/>
                <w:sz w:val="32"/>
              </w:rPr>
            </w:pPr>
            <w:r w:rsidRPr="00CF79C6">
              <w:rPr>
                <w:rFonts w:ascii="Chalkboard" w:hAnsi="Chalkboard"/>
                <w:sz w:val="32"/>
              </w:rPr>
              <w:t>Comments</w:t>
            </w:r>
          </w:p>
        </w:tc>
      </w:tr>
      <w:tr w:rsidR="009F5E58" w:rsidRPr="00D53C45" w:rsidTr="00DD2EBD">
        <w:trPr>
          <w:trHeight w:val="3113"/>
        </w:trPr>
        <w:tc>
          <w:tcPr>
            <w:tcW w:w="1807" w:type="dxa"/>
            <w:shd w:val="clear" w:color="auto" w:fill="D9D9D9"/>
          </w:tcPr>
          <w:p w:rsidR="009F5E58" w:rsidRDefault="009F5E58" w:rsidP="009F5E58">
            <w:pPr>
              <w:rPr>
                <w:b/>
              </w:rPr>
            </w:pPr>
            <w:r>
              <w:rPr>
                <w:b/>
              </w:rPr>
              <w:t>W.K.3</w:t>
            </w:r>
          </w:p>
          <w:p w:rsidR="009F5E58" w:rsidRPr="006D7350" w:rsidRDefault="009F5E58" w:rsidP="009F5E58">
            <w:pPr>
              <w:pStyle w:val="Default"/>
              <w:rPr>
                <w:sz w:val="16"/>
                <w:szCs w:val="16"/>
              </w:rPr>
            </w:pPr>
            <w:r w:rsidRPr="006D7350">
              <w:rPr>
                <w:sz w:val="16"/>
                <w:szCs w:val="16"/>
              </w:rPr>
              <w:t xml:space="preserve">Use a combination of drawing, dictating, and writing to </w:t>
            </w:r>
            <w:r w:rsidRPr="005A5FFA">
              <w:rPr>
                <w:sz w:val="16"/>
                <w:szCs w:val="16"/>
                <w:highlight w:val="yellow"/>
                <w:u w:val="single"/>
              </w:rPr>
              <w:t>narrate a</w:t>
            </w:r>
            <w:r w:rsidRPr="0056334B">
              <w:rPr>
                <w:sz w:val="16"/>
                <w:szCs w:val="16"/>
                <w:highlight w:val="yellow"/>
              </w:rPr>
              <w:t xml:space="preserve"> </w:t>
            </w:r>
            <w:r w:rsidRPr="005A5FFA">
              <w:rPr>
                <w:sz w:val="16"/>
                <w:szCs w:val="16"/>
                <w:highlight w:val="yellow"/>
                <w:u w:val="single"/>
              </w:rPr>
              <w:t>single event</w:t>
            </w:r>
            <w:r w:rsidRPr="006D7350">
              <w:rPr>
                <w:sz w:val="16"/>
                <w:szCs w:val="16"/>
              </w:rPr>
              <w:t xml:space="preserve"> or several loosely linked events, tell about the events in the order in which they occurred, and provide a reaction to what happened. </w:t>
            </w:r>
            <w:r w:rsidRPr="0056334B">
              <w:rPr>
                <w:b/>
                <w:bCs/>
                <w:color w:val="FF0000"/>
                <w:sz w:val="16"/>
                <w:szCs w:val="16"/>
              </w:rPr>
              <w:t xml:space="preserve">Students should be </w:t>
            </w:r>
            <w:r>
              <w:rPr>
                <w:b/>
                <w:bCs/>
                <w:color w:val="FF0000"/>
                <w:sz w:val="16"/>
                <w:szCs w:val="16"/>
              </w:rPr>
              <w:t>using</w:t>
            </w:r>
            <w:r w:rsidRPr="0056334B">
              <w:rPr>
                <w:b/>
                <w:bCs/>
                <w:color w:val="FF0000"/>
                <w:sz w:val="16"/>
                <w:szCs w:val="16"/>
              </w:rPr>
              <w:t xml:space="preserve"> beginning sounds and HF words.</w:t>
            </w:r>
            <w:r w:rsidRPr="006D7350">
              <w:rPr>
                <w:b/>
                <w:bCs/>
                <w:sz w:val="16"/>
                <w:szCs w:val="16"/>
              </w:rPr>
              <w:t xml:space="preserve"> </w:t>
            </w:r>
          </w:p>
          <w:p w:rsidR="009F5E58" w:rsidRPr="00D53C45" w:rsidRDefault="009F5E58">
            <w:pPr>
              <w:pStyle w:val="normal0"/>
              <w:contextualSpacing w:val="0"/>
              <w:rPr>
                <w:rFonts w:ascii="Chalkboard" w:hAnsi="Chalkboard"/>
                <w:b/>
                <w:sz w:val="32"/>
              </w:rPr>
            </w:pPr>
          </w:p>
        </w:tc>
        <w:tc>
          <w:tcPr>
            <w:tcW w:w="2610" w:type="dxa"/>
          </w:tcPr>
          <w:p w:rsidR="009F5E58" w:rsidRPr="001E1296" w:rsidRDefault="009F5E58" w:rsidP="009F5E58">
            <w:pPr>
              <w:rPr>
                <w:rFonts w:asciiTheme="majorHAnsi" w:hAnsiTheme="majorHAnsi" w:cstheme="majorHAnsi"/>
                <w:sz w:val="32"/>
              </w:rPr>
            </w:pPr>
            <w:r w:rsidRPr="001E1296">
              <w:rPr>
                <w:rFonts w:asciiTheme="majorHAnsi" w:hAnsiTheme="majorHAnsi" w:cstheme="majorHAnsi"/>
                <w:sz w:val="32"/>
              </w:rPr>
              <w:t xml:space="preserve">I did not draw, dictate, or write </w:t>
            </w:r>
            <w:r>
              <w:rPr>
                <w:rFonts w:asciiTheme="majorHAnsi" w:hAnsiTheme="majorHAnsi" w:cstheme="majorHAnsi"/>
                <w:sz w:val="32"/>
              </w:rPr>
              <w:t xml:space="preserve">about </w:t>
            </w:r>
            <w:r w:rsidRPr="001E1296">
              <w:rPr>
                <w:rFonts w:asciiTheme="majorHAnsi" w:hAnsiTheme="majorHAnsi" w:cstheme="majorHAnsi"/>
                <w:sz w:val="32"/>
              </w:rPr>
              <w:t>a</w:t>
            </w:r>
            <w:r>
              <w:rPr>
                <w:rFonts w:asciiTheme="majorHAnsi" w:hAnsiTheme="majorHAnsi" w:cstheme="majorHAnsi"/>
                <w:sz w:val="32"/>
              </w:rPr>
              <w:t>n event.</w:t>
            </w:r>
          </w:p>
        </w:tc>
        <w:tc>
          <w:tcPr>
            <w:tcW w:w="2873" w:type="dxa"/>
          </w:tcPr>
          <w:p w:rsidR="009F5E58" w:rsidRPr="001E1296" w:rsidRDefault="009F5E58" w:rsidP="009F5E58">
            <w:pPr>
              <w:rPr>
                <w:rFonts w:asciiTheme="majorHAnsi" w:hAnsiTheme="majorHAnsi" w:cstheme="majorHAnsi"/>
                <w:sz w:val="32"/>
              </w:rPr>
            </w:pPr>
            <w:r w:rsidRPr="001E1296">
              <w:rPr>
                <w:rFonts w:asciiTheme="majorHAnsi" w:hAnsiTheme="majorHAnsi" w:cstheme="majorHAnsi"/>
                <w:sz w:val="32"/>
              </w:rPr>
              <w:t xml:space="preserve">I have drawn or dictated </w:t>
            </w:r>
            <w:r>
              <w:rPr>
                <w:rFonts w:asciiTheme="majorHAnsi" w:hAnsiTheme="majorHAnsi" w:cstheme="majorHAnsi"/>
                <w:sz w:val="32"/>
              </w:rPr>
              <w:t>an event or several loosely linked events.</w:t>
            </w:r>
          </w:p>
        </w:tc>
        <w:tc>
          <w:tcPr>
            <w:tcW w:w="2700" w:type="dxa"/>
          </w:tcPr>
          <w:p w:rsidR="009F5E58" w:rsidRPr="001E1296" w:rsidRDefault="009F5E58" w:rsidP="006B538A">
            <w:pPr>
              <w:rPr>
                <w:rFonts w:asciiTheme="majorHAnsi" w:hAnsiTheme="majorHAnsi" w:cstheme="majorHAnsi"/>
                <w:sz w:val="32"/>
              </w:rPr>
            </w:pPr>
            <w:r w:rsidRPr="001E1296">
              <w:rPr>
                <w:rFonts w:asciiTheme="majorHAnsi" w:hAnsiTheme="majorHAnsi" w:cstheme="majorHAnsi"/>
                <w:sz w:val="32"/>
              </w:rPr>
              <w:t>I have written</w:t>
            </w:r>
            <w:r>
              <w:rPr>
                <w:rFonts w:asciiTheme="majorHAnsi" w:hAnsiTheme="majorHAnsi" w:cstheme="majorHAnsi"/>
                <w:sz w:val="32"/>
              </w:rPr>
              <w:t xml:space="preserve"> about</w:t>
            </w:r>
            <w:r w:rsidRPr="001E1296">
              <w:rPr>
                <w:rFonts w:asciiTheme="majorHAnsi" w:hAnsiTheme="majorHAnsi" w:cstheme="majorHAnsi"/>
                <w:sz w:val="32"/>
              </w:rPr>
              <w:t xml:space="preserve"> </w:t>
            </w:r>
            <w:r>
              <w:rPr>
                <w:rFonts w:asciiTheme="majorHAnsi" w:hAnsiTheme="majorHAnsi" w:cstheme="majorHAnsi"/>
                <w:sz w:val="32"/>
              </w:rPr>
              <w:t>an event or several loosely linked events.</w:t>
            </w:r>
          </w:p>
        </w:tc>
        <w:tc>
          <w:tcPr>
            <w:tcW w:w="4680" w:type="dxa"/>
          </w:tcPr>
          <w:p w:rsidR="009F5E58" w:rsidRPr="00CF79C6" w:rsidRDefault="009F5E58" w:rsidP="006B538A">
            <w:pPr>
              <w:rPr>
                <w:rFonts w:ascii="Chalkboard" w:hAnsi="Chalkboard"/>
                <w:sz w:val="32"/>
              </w:rPr>
            </w:pPr>
          </w:p>
        </w:tc>
      </w:tr>
      <w:tr w:rsidR="009F5E58" w:rsidRPr="00D53C45" w:rsidTr="00DD2EBD">
        <w:trPr>
          <w:trHeight w:val="2140"/>
        </w:trPr>
        <w:tc>
          <w:tcPr>
            <w:tcW w:w="1807" w:type="dxa"/>
            <w:shd w:val="clear" w:color="auto" w:fill="D9D9D9"/>
          </w:tcPr>
          <w:p w:rsidR="009F5E58" w:rsidRPr="006D7350" w:rsidRDefault="009F5E58" w:rsidP="006B538A">
            <w:pPr>
              <w:pStyle w:val="Defaul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W.K.5</w:t>
            </w:r>
          </w:p>
          <w:p w:rsidR="009F5E58" w:rsidRDefault="009F5E58" w:rsidP="006B538A">
            <w:pPr>
              <w:pStyle w:val="Default"/>
              <w:rPr>
                <w:rFonts w:ascii="Chalkboard" w:hAnsi="Chalkboard"/>
                <w:sz w:val="32"/>
              </w:rPr>
            </w:pPr>
            <w:r w:rsidRPr="007B5495">
              <w:rPr>
                <w:sz w:val="16"/>
                <w:szCs w:val="16"/>
              </w:rPr>
              <w:t>With guidance and support from</w:t>
            </w:r>
            <w:r>
              <w:rPr>
                <w:sz w:val="16"/>
                <w:szCs w:val="16"/>
              </w:rPr>
              <w:t xml:space="preserve"> an adult</w:t>
            </w:r>
            <w:r w:rsidRPr="007B5495">
              <w:rPr>
                <w:sz w:val="16"/>
                <w:szCs w:val="16"/>
              </w:rPr>
              <w:t xml:space="preserve">, focus on a topic, respond to questions and suggestions from peers, and add details </w:t>
            </w:r>
            <w:r w:rsidRPr="007B5495">
              <w:rPr>
                <w:i/>
                <w:iCs/>
                <w:sz w:val="16"/>
                <w:szCs w:val="16"/>
              </w:rPr>
              <w:t>(</w:t>
            </w:r>
            <w:r w:rsidRPr="005A5FFA">
              <w:rPr>
                <w:i/>
                <w:iCs/>
                <w:sz w:val="16"/>
                <w:szCs w:val="16"/>
                <w:highlight w:val="yellow"/>
                <w:u w:val="single"/>
              </w:rPr>
              <w:t>to pictures)</w:t>
            </w:r>
            <w:r w:rsidRPr="007B5495">
              <w:rPr>
                <w:i/>
                <w:iCs/>
                <w:sz w:val="16"/>
                <w:szCs w:val="16"/>
              </w:rPr>
              <w:t xml:space="preserve"> </w:t>
            </w:r>
            <w:r w:rsidRPr="007B5495">
              <w:rPr>
                <w:sz w:val="16"/>
                <w:szCs w:val="16"/>
              </w:rPr>
              <w:t>to strengthen writing as needed.</w:t>
            </w:r>
          </w:p>
        </w:tc>
        <w:tc>
          <w:tcPr>
            <w:tcW w:w="2610" w:type="dxa"/>
          </w:tcPr>
          <w:p w:rsidR="009F5E58" w:rsidRPr="001E1296" w:rsidRDefault="009F5E58" w:rsidP="006B538A">
            <w:pPr>
              <w:rPr>
                <w:rFonts w:asciiTheme="majorHAnsi" w:hAnsiTheme="majorHAnsi" w:cstheme="majorHAnsi"/>
                <w:sz w:val="32"/>
              </w:rPr>
            </w:pPr>
            <w:r>
              <w:rPr>
                <w:rFonts w:asciiTheme="majorHAnsi" w:hAnsiTheme="majorHAnsi" w:cstheme="majorHAnsi"/>
                <w:sz w:val="32"/>
              </w:rPr>
              <w:t>I did not add details to strengthen my writing.</w:t>
            </w:r>
          </w:p>
        </w:tc>
        <w:tc>
          <w:tcPr>
            <w:tcW w:w="2873" w:type="dxa"/>
          </w:tcPr>
          <w:p w:rsidR="009F5E58" w:rsidRPr="001E1296" w:rsidRDefault="009F5E58" w:rsidP="006B538A">
            <w:pPr>
              <w:rPr>
                <w:rFonts w:asciiTheme="majorHAnsi" w:hAnsiTheme="majorHAnsi" w:cstheme="majorHAnsi"/>
                <w:sz w:val="32"/>
              </w:rPr>
            </w:pPr>
            <w:r>
              <w:rPr>
                <w:rFonts w:asciiTheme="majorHAnsi" w:hAnsiTheme="majorHAnsi" w:cstheme="majorHAnsi"/>
                <w:sz w:val="32"/>
              </w:rPr>
              <w:t>I added one detail to strengthen my writing.</w:t>
            </w:r>
          </w:p>
        </w:tc>
        <w:tc>
          <w:tcPr>
            <w:tcW w:w="2700" w:type="dxa"/>
          </w:tcPr>
          <w:p w:rsidR="009F5E58" w:rsidRPr="001E1296" w:rsidRDefault="009F5E58" w:rsidP="006B538A">
            <w:pPr>
              <w:rPr>
                <w:rFonts w:asciiTheme="majorHAnsi" w:hAnsiTheme="majorHAnsi" w:cstheme="majorHAnsi"/>
                <w:sz w:val="32"/>
              </w:rPr>
            </w:pPr>
            <w:r>
              <w:rPr>
                <w:rFonts w:asciiTheme="majorHAnsi" w:hAnsiTheme="majorHAnsi" w:cstheme="majorHAnsi"/>
                <w:sz w:val="32"/>
              </w:rPr>
              <w:t>I added details to strengthen my writing.</w:t>
            </w:r>
          </w:p>
        </w:tc>
        <w:tc>
          <w:tcPr>
            <w:tcW w:w="4680" w:type="dxa"/>
          </w:tcPr>
          <w:p w:rsidR="009F5E58" w:rsidRPr="00CF79C6" w:rsidRDefault="009F5E58" w:rsidP="006B538A">
            <w:pPr>
              <w:rPr>
                <w:rFonts w:ascii="Chalkboard" w:hAnsi="Chalkboard"/>
                <w:sz w:val="32"/>
              </w:rPr>
            </w:pPr>
          </w:p>
        </w:tc>
      </w:tr>
    </w:tbl>
    <w:p w:rsidR="00FD4895" w:rsidRDefault="005938C9" w:rsidP="00FD4895">
      <w:pPr>
        <w:shd w:val="clear" w:color="auto" w:fill="FFFFFF" w:themeFill="background1"/>
        <w:ind w:left="9360"/>
        <w:rPr>
          <w:rFonts w:ascii="Chalkboard" w:hAnsi="Chalkboard"/>
          <w:sz w:val="20"/>
        </w:rPr>
      </w:pPr>
      <w:r>
        <w:rPr>
          <w:rFonts w:ascii="Chalkboard" w:hAnsi="Chalkboard"/>
          <w:sz w:val="20"/>
        </w:rPr>
        <w:t xml:space="preserve">          </w:t>
      </w:r>
      <w:r w:rsidR="009F5E58">
        <w:rPr>
          <w:rFonts w:ascii="Chalkboard" w:hAnsi="Chalkboard"/>
          <w:sz w:val="20"/>
        </w:rPr>
        <w:t>(</w:t>
      </w:r>
      <w:r w:rsidR="00FD4895">
        <w:rPr>
          <w:rFonts w:ascii="Chalkboard" w:hAnsi="Chalkboard"/>
          <w:sz w:val="20"/>
        </w:rPr>
        <w:t>adapted from the Jordan School District)</w:t>
      </w:r>
    </w:p>
    <w:p w:rsidR="001B1374" w:rsidRDefault="004A4F74"/>
    <w:sectPr w:rsidR="001B1374" w:rsidSect="00A71519">
      <w:pgSz w:w="15840" w:h="12240" w:orient="landscape"/>
      <w:pgMar w:top="90" w:right="810" w:bottom="90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Short Stack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FE4B16"/>
    <w:rsid w:val="002B2BE4"/>
    <w:rsid w:val="003158AF"/>
    <w:rsid w:val="004A4F74"/>
    <w:rsid w:val="005058E0"/>
    <w:rsid w:val="005938C9"/>
    <w:rsid w:val="005A5FFA"/>
    <w:rsid w:val="008241BA"/>
    <w:rsid w:val="008A09FE"/>
    <w:rsid w:val="008D5809"/>
    <w:rsid w:val="009F5E58"/>
    <w:rsid w:val="00A57D7C"/>
    <w:rsid w:val="00A71519"/>
    <w:rsid w:val="00DD2EBD"/>
    <w:rsid w:val="00E1752A"/>
    <w:rsid w:val="00F524D4"/>
    <w:rsid w:val="00FB481A"/>
    <w:rsid w:val="00FD4895"/>
    <w:rsid w:val="00FE4B16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16"/>
    <w:pPr>
      <w:widowControl w:val="0"/>
      <w:contextualSpacing/>
    </w:pPr>
    <w:rPr>
      <w:rFonts w:ascii="Cambria" w:eastAsia="Cambria" w:hAnsi="Cambria" w:cs="Cambria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E4B16"/>
    <w:pPr>
      <w:widowControl w:val="0"/>
      <w:contextualSpacing/>
    </w:pPr>
    <w:rPr>
      <w:rFonts w:ascii="Cambria" w:eastAsia="Cambria" w:hAnsi="Cambria" w:cs="Cambria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9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FE"/>
    <w:rPr>
      <w:rFonts w:ascii="Tahoma" w:eastAsia="Cambria" w:hAnsi="Tahoma" w:cs="Tahoma"/>
      <w:color w:val="000000"/>
      <w:sz w:val="16"/>
      <w:szCs w:val="16"/>
    </w:rPr>
  </w:style>
  <w:style w:type="paragraph" w:customStyle="1" w:styleId="Default">
    <w:name w:val="Default"/>
    <w:rsid w:val="009F5E58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3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>Jordan School District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Sfandreason</dc:creator>
  <cp:lastModifiedBy>ST User</cp:lastModifiedBy>
  <cp:revision>2</cp:revision>
  <cp:lastPrinted>2015-05-11T16:36:00Z</cp:lastPrinted>
  <dcterms:created xsi:type="dcterms:W3CDTF">2015-11-02T14:55:00Z</dcterms:created>
  <dcterms:modified xsi:type="dcterms:W3CDTF">2015-11-02T14:55:00Z</dcterms:modified>
</cp:coreProperties>
</file>