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05" w:rsidRPr="0096440B" w:rsidRDefault="001956A0" w:rsidP="001956A0">
      <w:pPr>
        <w:rPr>
          <w:sz w:val="40"/>
          <w:szCs w:val="28"/>
        </w:rPr>
      </w:pPr>
      <w:r w:rsidRPr="0096440B">
        <w:rPr>
          <w:sz w:val="40"/>
          <w:szCs w:val="28"/>
        </w:rPr>
        <w:t>Possible Assessment for Focus Standard</w:t>
      </w:r>
      <w:r w:rsidR="006B2905" w:rsidRPr="0096440B">
        <w:rPr>
          <w:sz w:val="40"/>
          <w:szCs w:val="28"/>
        </w:rPr>
        <w:t>s</w:t>
      </w:r>
    </w:p>
    <w:p w:rsidR="006B2905" w:rsidRDefault="006B2905" w:rsidP="001956A0">
      <w:pPr>
        <w:rPr>
          <w:sz w:val="28"/>
          <w:szCs w:val="28"/>
        </w:rPr>
      </w:pPr>
    </w:p>
    <w:p w:rsidR="001956A0" w:rsidRPr="0096440B" w:rsidRDefault="001956A0" w:rsidP="001956A0">
      <w:pPr>
        <w:rPr>
          <w:sz w:val="36"/>
          <w:szCs w:val="28"/>
        </w:rPr>
      </w:pPr>
      <w:r w:rsidRPr="0096440B">
        <w:rPr>
          <w:sz w:val="36"/>
          <w:szCs w:val="28"/>
        </w:rPr>
        <w:t xml:space="preserve"> RL.K.2 With prompting and support, retell familiar stories including key details.</w:t>
      </w:r>
    </w:p>
    <w:p w:rsidR="00151DCB" w:rsidRPr="0096440B" w:rsidRDefault="00151DCB" w:rsidP="001956A0">
      <w:pPr>
        <w:rPr>
          <w:sz w:val="36"/>
          <w:szCs w:val="28"/>
        </w:rPr>
      </w:pPr>
    </w:p>
    <w:p w:rsidR="0059672B" w:rsidRPr="0096440B" w:rsidRDefault="006B2905" w:rsidP="006B2905">
      <w:pPr>
        <w:shd w:val="clear" w:color="auto" w:fill="FFFFFF"/>
        <w:spacing w:before="100" w:beforeAutospacing="1" w:after="100" w:afterAutospacing="1"/>
        <w:rPr>
          <w:rFonts w:cs="Arial"/>
          <w:sz w:val="32"/>
        </w:rPr>
      </w:pPr>
      <w:r w:rsidRPr="0096440B">
        <w:rPr>
          <w:sz w:val="32"/>
        </w:rPr>
        <w:t>Have</w:t>
      </w:r>
      <w:r w:rsidR="00151DCB" w:rsidRPr="0096440B">
        <w:rPr>
          <w:sz w:val="32"/>
        </w:rPr>
        <w:t xml:space="preserve"> students use</w:t>
      </w:r>
      <w:r w:rsidRPr="0096440B">
        <w:rPr>
          <w:sz w:val="32"/>
        </w:rPr>
        <w:t xml:space="preserve"> picture cards to do an oral retelling of a familiar story.</w:t>
      </w:r>
      <w:r w:rsidR="00151DCB" w:rsidRPr="0096440B">
        <w:rPr>
          <w:sz w:val="32"/>
        </w:rPr>
        <w:t xml:space="preserve"> </w:t>
      </w:r>
      <w:r w:rsidRPr="0096440B">
        <w:rPr>
          <w:sz w:val="32"/>
        </w:rPr>
        <w:t xml:space="preserve"> </w:t>
      </w:r>
      <w:r w:rsidRPr="0096440B">
        <w:rPr>
          <w:rFonts w:cs="Arial"/>
          <w:sz w:val="32"/>
        </w:rPr>
        <w:t>At this point in the year providing picture cards to assist with sequencing is an appropriate support. The end-of-year goal is to retell without picture support</w:t>
      </w:r>
      <w:r w:rsidR="0059672B" w:rsidRPr="0096440B">
        <w:rPr>
          <w:rFonts w:cs="Arial"/>
          <w:sz w:val="32"/>
        </w:rPr>
        <w:t>.</w:t>
      </w:r>
    </w:p>
    <w:p w:rsidR="006B2905" w:rsidRPr="0096440B" w:rsidRDefault="0059672B" w:rsidP="006B2905">
      <w:pPr>
        <w:shd w:val="clear" w:color="auto" w:fill="FFFFFF"/>
        <w:spacing w:before="100" w:beforeAutospacing="1" w:after="100" w:afterAutospacing="1"/>
        <w:rPr>
          <w:rFonts w:cs="Arial"/>
          <w:sz w:val="32"/>
        </w:rPr>
      </w:pPr>
      <w:r w:rsidRPr="0096440B">
        <w:rPr>
          <w:rFonts w:cs="Arial"/>
          <w:sz w:val="32"/>
        </w:rPr>
        <w:t xml:space="preserve">You may use the rubric below to score students’ oral </w:t>
      </w:r>
      <w:r w:rsidR="0096440B" w:rsidRPr="0096440B">
        <w:rPr>
          <w:rFonts w:cs="Arial"/>
          <w:sz w:val="32"/>
        </w:rPr>
        <w:t>retelling of</w:t>
      </w:r>
      <w:r w:rsidRPr="0096440B">
        <w:rPr>
          <w:rFonts w:cs="Arial"/>
          <w:sz w:val="32"/>
        </w:rPr>
        <w:t xml:space="preserve"> a familiar story read aloud.  In order to have an authentic assessment, use a text that has not previously been used to practice retelling.  </w:t>
      </w:r>
    </w:p>
    <w:p w:rsidR="006B2905" w:rsidRPr="006B2905" w:rsidRDefault="006B2905" w:rsidP="006B2905">
      <w:pPr>
        <w:pStyle w:val="ListParagraph"/>
        <w:rPr>
          <w:sz w:val="28"/>
          <w:szCs w:val="28"/>
        </w:rPr>
      </w:pPr>
    </w:p>
    <w:tbl>
      <w:tblPr>
        <w:tblW w:w="9389" w:type="dxa"/>
        <w:tblInd w:w="-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50"/>
        <w:gridCol w:w="8462"/>
      </w:tblGrid>
      <w:tr w:rsidR="00151DCB" w:rsidRPr="006B2905" w:rsidTr="00151DCB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rPr>
                <w:rFonts w:eastAsia="Times New Roman" w:cs="Times New Roman"/>
              </w:rPr>
            </w:pPr>
            <w:r w:rsidRPr="006B2905">
              <w:rPr>
                <w:rFonts w:eastAsia="Times New Roman" w:cs="Times New Roman"/>
              </w:rPr>
              <w:t>4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CB" w:rsidRPr="006B2905" w:rsidRDefault="00151DCB" w:rsidP="00151DCB">
            <w:pPr>
              <w:spacing w:before="100" w:beforeAutospacing="1" w:after="100" w:afterAutospacing="1"/>
              <w:rPr>
                <w:rFonts w:cs="Times New Roman"/>
              </w:rPr>
            </w:pPr>
            <w:r w:rsidRPr="006B2905">
              <w:rPr>
                <w:rFonts w:cs="Times New Roman"/>
              </w:rPr>
              <w:t xml:space="preserve">Includes 5 or more key details in sequence when retelling and extends story elements with elaboration and detailed dialogue. </w:t>
            </w:r>
            <w:r w:rsidR="006B2905" w:rsidRPr="006B2905">
              <w:rPr>
                <w:rFonts w:cs="Times New Roman"/>
              </w:rPr>
              <w:t xml:space="preserve"> Sequences all picture cards in order.</w:t>
            </w:r>
          </w:p>
        </w:tc>
      </w:tr>
      <w:tr w:rsidR="00151DCB" w:rsidRPr="006B2905" w:rsidTr="00151DCB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spacing w:before="100" w:beforeAutospacing="1" w:after="100" w:afterAutospacing="1"/>
              <w:rPr>
                <w:rFonts w:cs="Times New Roman"/>
              </w:rPr>
            </w:pPr>
            <w:r w:rsidRPr="006B2905">
              <w:rPr>
                <w:rFonts w:cs="Times New Roman"/>
                <w:b/>
                <w:bCs/>
              </w:rPr>
              <w:t xml:space="preserve">3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CB" w:rsidRPr="006B2905" w:rsidRDefault="00151DCB" w:rsidP="00151DCB">
            <w:pPr>
              <w:spacing w:before="100" w:beforeAutospacing="1" w:after="100" w:afterAutospacing="1"/>
              <w:rPr>
                <w:rFonts w:cs="Times New Roman"/>
              </w:rPr>
            </w:pPr>
            <w:r w:rsidRPr="006B2905">
              <w:rPr>
                <w:rFonts w:cs="Times New Roman"/>
              </w:rPr>
              <w:t xml:space="preserve">Includes 3‐4 key details in retell—including at least one event from the beginning, one from the middle, and one from the end of the story. May use character and/or setting to support plot descriptions. </w:t>
            </w:r>
            <w:r w:rsidR="006B2905" w:rsidRPr="006B2905">
              <w:rPr>
                <w:rFonts w:cs="Times New Roman"/>
              </w:rPr>
              <w:t xml:space="preserve"> Sequence 3 picture cards in order.</w:t>
            </w:r>
          </w:p>
        </w:tc>
      </w:tr>
      <w:tr w:rsidR="00151DCB" w:rsidRPr="006B2905" w:rsidTr="00151DCB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spacing w:before="100" w:beforeAutospacing="1" w:after="100" w:afterAutospacing="1"/>
              <w:rPr>
                <w:rFonts w:cs="Times New Roman"/>
              </w:rPr>
            </w:pPr>
            <w:r w:rsidRPr="006B2905">
              <w:rPr>
                <w:rFonts w:cs="Times New Roman"/>
                <w:b/>
                <w:bCs/>
              </w:rPr>
              <w:t xml:space="preserve">2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CB" w:rsidRPr="006B2905" w:rsidRDefault="00151DCB" w:rsidP="00151DCB">
            <w:pPr>
              <w:spacing w:before="100" w:beforeAutospacing="1" w:after="100" w:afterAutospacing="1"/>
              <w:rPr>
                <w:rFonts w:cs="Times New Roman"/>
              </w:rPr>
            </w:pPr>
            <w:r w:rsidRPr="006B2905">
              <w:rPr>
                <w:rFonts w:cs="Times New Roman"/>
              </w:rPr>
              <w:t xml:space="preserve">Includes two details or only responds with labeling words for characters, setting, and/or events (rather than describing in a narrative fashion) in retell. </w:t>
            </w:r>
            <w:r w:rsidR="006B2905" w:rsidRPr="006B2905">
              <w:rPr>
                <w:rFonts w:cs="Times New Roman"/>
              </w:rPr>
              <w:t xml:space="preserve"> Sequences 1 or 2 picture cards.</w:t>
            </w:r>
          </w:p>
        </w:tc>
      </w:tr>
      <w:tr w:rsidR="00151DCB" w:rsidRPr="006B2905" w:rsidTr="00151DCB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spacing w:before="100" w:beforeAutospacing="1" w:after="100" w:afterAutospacing="1"/>
              <w:rPr>
                <w:rFonts w:cs="Times New Roman"/>
              </w:rPr>
            </w:pPr>
            <w:r w:rsidRPr="006B2905">
              <w:rPr>
                <w:rFonts w:cs="Times New Roman"/>
                <w:b/>
                <w:bCs/>
              </w:rPr>
              <w:t xml:space="preserve">1 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51DCB" w:rsidRPr="006B2905" w:rsidRDefault="00151DCB" w:rsidP="00151DCB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DCB" w:rsidRPr="006B2905" w:rsidRDefault="00151DCB" w:rsidP="00151DCB">
            <w:pPr>
              <w:spacing w:before="100" w:beforeAutospacing="1" w:after="100" w:afterAutospacing="1"/>
              <w:rPr>
                <w:rFonts w:cs="Times New Roman"/>
              </w:rPr>
            </w:pPr>
            <w:r w:rsidRPr="006B2905">
              <w:rPr>
                <w:rFonts w:cs="Times New Roman"/>
              </w:rPr>
              <w:t xml:space="preserve">Identifies or labels 1 (or zero) basic story elements such as character, plot or events. </w:t>
            </w:r>
            <w:r w:rsidR="006B2905" w:rsidRPr="006B2905">
              <w:rPr>
                <w:rFonts w:cs="Times New Roman"/>
              </w:rPr>
              <w:t xml:space="preserve"> Does not sequence picture cards.</w:t>
            </w:r>
          </w:p>
        </w:tc>
      </w:tr>
    </w:tbl>
    <w:p w:rsidR="006B2905" w:rsidRDefault="006B2905" w:rsidP="009C2C08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</w:p>
    <w:p w:rsidR="006B2905" w:rsidRDefault="006B2905" w:rsidP="009C2C08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</w:p>
    <w:p w:rsidR="006B2905" w:rsidRDefault="006B2905" w:rsidP="009C2C08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</w:p>
    <w:p w:rsidR="006B2905" w:rsidRDefault="006B2905" w:rsidP="009C2C08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</w:p>
    <w:p w:rsidR="0096440B" w:rsidRDefault="0096440B" w:rsidP="009C2C08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bookmarkStart w:id="0" w:name="_GoBack"/>
      <w:bookmarkEnd w:id="0"/>
    </w:p>
    <w:p w:rsidR="00151DCB" w:rsidRPr="0096440B" w:rsidRDefault="00151DCB" w:rsidP="009C2C08">
      <w:pPr>
        <w:shd w:val="clear" w:color="auto" w:fill="FFFFFF"/>
        <w:spacing w:before="100" w:beforeAutospacing="1" w:after="100" w:afterAutospacing="1"/>
        <w:rPr>
          <w:rFonts w:cs="Arial"/>
          <w:sz w:val="28"/>
          <w:szCs w:val="28"/>
        </w:rPr>
      </w:pPr>
      <w:r w:rsidRPr="0096440B">
        <w:rPr>
          <w:rFonts w:cs="Arial"/>
          <w:sz w:val="28"/>
          <w:szCs w:val="28"/>
        </w:rPr>
        <w:lastRenderedPageBreak/>
        <w:t>RL.K.3 With prompting and support</w:t>
      </w:r>
      <w:r w:rsidR="006B2905" w:rsidRPr="0096440B">
        <w:rPr>
          <w:rFonts w:cs="Arial"/>
          <w:sz w:val="28"/>
          <w:szCs w:val="28"/>
        </w:rPr>
        <w:t>, identify characters, settings</w:t>
      </w:r>
      <w:r w:rsidRPr="0096440B">
        <w:rPr>
          <w:rFonts w:cs="Arial"/>
          <w:sz w:val="28"/>
          <w:szCs w:val="28"/>
        </w:rPr>
        <w:t xml:space="preserve"> and major events in a story.</w:t>
      </w:r>
    </w:p>
    <w:p w:rsidR="009C2C08" w:rsidRPr="0096440B" w:rsidRDefault="009C2C08" w:rsidP="009C2C08">
      <w:pPr>
        <w:shd w:val="clear" w:color="auto" w:fill="FFFFFF"/>
        <w:spacing w:before="100" w:beforeAutospacing="1" w:after="100" w:afterAutospacing="1"/>
        <w:rPr>
          <w:rFonts w:cs="Times New Roman"/>
          <w:sz w:val="28"/>
        </w:rPr>
      </w:pPr>
      <w:r w:rsidRPr="0096440B">
        <w:rPr>
          <w:rFonts w:cs="Arial"/>
          <w:sz w:val="28"/>
        </w:rPr>
        <w:t xml:space="preserve">Directions: Listen to your teacher read a story. Who are the characters in the story? Where does the story take place? What is something big that happens? Draw pictures and write a sentence for each to tell about the story. </w:t>
      </w:r>
    </w:p>
    <w:tbl>
      <w:tblPr>
        <w:tblStyle w:val="TableGrid"/>
        <w:tblW w:w="9378" w:type="dxa"/>
        <w:tblLook w:val="04A0"/>
      </w:tblPr>
      <w:tblGrid>
        <w:gridCol w:w="4428"/>
        <w:gridCol w:w="4950"/>
      </w:tblGrid>
      <w:tr w:rsidR="00151DCB" w:rsidTr="00151DCB">
        <w:trPr>
          <w:trHeight w:val="4832"/>
        </w:trPr>
        <w:tc>
          <w:tcPr>
            <w:tcW w:w="4428" w:type="dxa"/>
          </w:tcPr>
          <w:p w:rsidR="00151DCB" w:rsidRP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  <w:r>
              <w:rPr>
                <w:rFonts w:ascii="Arial" w:hAnsi="Arial" w:cs="Arial"/>
                <w:sz w:val="32"/>
                <w:szCs w:val="22"/>
              </w:rPr>
              <w:t xml:space="preserve">              </w:t>
            </w:r>
            <w:r w:rsidR="00151DCB" w:rsidRPr="0096440B">
              <w:rPr>
                <w:rFonts w:ascii="Arial" w:hAnsi="Arial" w:cs="Arial"/>
                <w:sz w:val="32"/>
                <w:szCs w:val="22"/>
              </w:rPr>
              <w:t>Characters</w:t>
            </w:r>
          </w:p>
        </w:tc>
        <w:tc>
          <w:tcPr>
            <w:tcW w:w="4950" w:type="dxa"/>
          </w:tcPr>
          <w:p w:rsidR="00151DC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  <w:r>
              <w:rPr>
                <w:rFonts w:ascii="Arial" w:hAnsi="Arial" w:cs="Arial"/>
                <w:sz w:val="32"/>
                <w:szCs w:val="22"/>
              </w:rPr>
              <w:t xml:space="preserve">           </w:t>
            </w:r>
            <w:r w:rsidR="00151DCB" w:rsidRPr="0096440B">
              <w:rPr>
                <w:rFonts w:ascii="Arial" w:hAnsi="Arial" w:cs="Arial"/>
                <w:sz w:val="32"/>
                <w:szCs w:val="22"/>
              </w:rPr>
              <w:t xml:space="preserve">       Setting</w:t>
            </w: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DCB" w:rsidTr="00151DCB">
        <w:trPr>
          <w:trHeight w:val="5921"/>
        </w:trPr>
        <w:tc>
          <w:tcPr>
            <w:tcW w:w="9378" w:type="dxa"/>
            <w:gridSpan w:val="2"/>
          </w:tcPr>
          <w:p w:rsidR="00151DCB" w:rsidRDefault="00151DC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  <w:r w:rsidRPr="0096440B">
              <w:rPr>
                <w:rFonts w:ascii="Arial" w:hAnsi="Arial" w:cs="Arial"/>
                <w:sz w:val="32"/>
                <w:szCs w:val="22"/>
              </w:rPr>
              <w:lastRenderedPageBreak/>
              <w:t xml:space="preserve">                                     </w:t>
            </w:r>
            <w:r w:rsidR="0096440B">
              <w:rPr>
                <w:rFonts w:ascii="Arial" w:hAnsi="Arial" w:cs="Arial"/>
                <w:sz w:val="32"/>
                <w:szCs w:val="22"/>
              </w:rPr>
              <w:t xml:space="preserve">  </w:t>
            </w:r>
            <w:r w:rsidR="009131AC" w:rsidRPr="0096440B">
              <w:rPr>
                <w:rFonts w:ascii="Arial" w:hAnsi="Arial" w:cs="Arial"/>
                <w:sz w:val="32"/>
                <w:szCs w:val="22"/>
              </w:rPr>
              <w:t>Main Events</w:t>
            </w: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  <w:p w:rsidR="0096440B" w:rsidRPr="0096440B" w:rsidRDefault="0096440B" w:rsidP="009C2C08">
            <w:pPr>
              <w:spacing w:before="100" w:beforeAutospacing="1" w:after="100" w:afterAutospacing="1"/>
              <w:rPr>
                <w:rFonts w:ascii="Arial" w:hAnsi="Arial" w:cs="Arial"/>
                <w:sz w:val="32"/>
                <w:szCs w:val="22"/>
              </w:rPr>
            </w:pPr>
          </w:p>
        </w:tc>
      </w:tr>
    </w:tbl>
    <w:p w:rsidR="001956A0" w:rsidRPr="001956A0" w:rsidRDefault="001956A0" w:rsidP="0096440B">
      <w:pPr>
        <w:rPr>
          <w:sz w:val="28"/>
          <w:szCs w:val="28"/>
        </w:rPr>
      </w:pPr>
    </w:p>
    <w:sectPr w:rsidR="001956A0" w:rsidRPr="001956A0" w:rsidSect="00696F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8F2"/>
    <w:multiLevelType w:val="multilevel"/>
    <w:tmpl w:val="A2CC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B844B5"/>
    <w:multiLevelType w:val="hybridMultilevel"/>
    <w:tmpl w:val="A580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59C2"/>
    <w:multiLevelType w:val="multilevel"/>
    <w:tmpl w:val="493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FF1DDF"/>
    <w:multiLevelType w:val="hybridMultilevel"/>
    <w:tmpl w:val="65B4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11D8A"/>
    <w:multiLevelType w:val="multilevel"/>
    <w:tmpl w:val="BD92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406204"/>
    <w:multiLevelType w:val="multilevel"/>
    <w:tmpl w:val="FC24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1956A0"/>
    <w:rsid w:val="00151DCB"/>
    <w:rsid w:val="001956A0"/>
    <w:rsid w:val="0059672B"/>
    <w:rsid w:val="005A6CEB"/>
    <w:rsid w:val="00696F94"/>
    <w:rsid w:val="006B2905"/>
    <w:rsid w:val="006C24F1"/>
    <w:rsid w:val="007A0196"/>
    <w:rsid w:val="007C4185"/>
    <w:rsid w:val="007C4360"/>
    <w:rsid w:val="009131AC"/>
    <w:rsid w:val="0096440B"/>
    <w:rsid w:val="009C2C08"/>
    <w:rsid w:val="00A11B60"/>
    <w:rsid w:val="00A53534"/>
    <w:rsid w:val="00CC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2C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5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2C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51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1504</Characters>
  <Application>Microsoft Office Word</Application>
  <DocSecurity>0</DocSecurity>
  <Lines>12</Lines>
  <Paragraphs>3</Paragraphs>
  <ScaleCrop>false</ScaleCrop>
  <Company>Southside Church of Christ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Fenix</dc:creator>
  <cp:lastModifiedBy>st</cp:lastModifiedBy>
  <cp:revision>2</cp:revision>
  <dcterms:created xsi:type="dcterms:W3CDTF">2014-09-15T14:31:00Z</dcterms:created>
  <dcterms:modified xsi:type="dcterms:W3CDTF">2014-09-15T14:31:00Z</dcterms:modified>
</cp:coreProperties>
</file>