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B5" w:rsidRDefault="0052328E" w:rsidP="00712DB5">
      <w:pPr>
        <w:pStyle w:val="NormalWeb"/>
        <w:spacing w:after="0" w:afterAutospacing="0"/>
        <w:rPr>
          <w:rFonts w:asciiTheme="minorHAnsi" w:hAnsiTheme="minorHAnsi" w:cstheme="minorHAnsi"/>
          <w:i/>
          <w:spacing w:val="-4"/>
          <w:sz w:val="56"/>
          <w:szCs w:val="28"/>
        </w:rPr>
      </w:pPr>
      <w:r>
        <w:rPr>
          <w:rFonts w:asciiTheme="minorHAnsi" w:hAnsiTheme="minorHAnsi" w:cstheme="minorHAnsi"/>
          <w:i/>
          <w:noProof/>
          <w:spacing w:val="-4"/>
          <w:sz w:val="56"/>
          <w:szCs w:val="28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-532130</wp:posOffset>
            </wp:positionV>
            <wp:extent cx="1639570" cy="1488440"/>
            <wp:effectExtent l="19050" t="0" r="0" b="0"/>
            <wp:wrapTight wrapText="bothSides">
              <wp:wrapPolygon edited="0">
                <wp:start x="-251" y="0"/>
                <wp:lineTo x="-251" y="21287"/>
                <wp:lineTo x="21583" y="21287"/>
                <wp:lineTo x="21583" y="0"/>
                <wp:lineTo x="-251" y="0"/>
              </wp:wrapPolygon>
            </wp:wrapTight>
            <wp:docPr id="3" name="Picture 1" descr="uni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DB5">
        <w:rPr>
          <w:rFonts w:asciiTheme="minorHAnsi" w:hAnsiTheme="minorHAnsi" w:cstheme="minorHAnsi"/>
          <w:i/>
          <w:spacing w:val="-4"/>
          <w:sz w:val="56"/>
          <w:szCs w:val="28"/>
        </w:rPr>
        <w:t>Kindergarten</w:t>
      </w:r>
      <w:r w:rsidR="006A779C" w:rsidRPr="0094573B">
        <w:rPr>
          <w:rFonts w:asciiTheme="minorHAnsi" w:hAnsiTheme="minorHAnsi" w:cstheme="minorHAnsi"/>
          <w:i/>
          <w:spacing w:val="-4"/>
          <w:sz w:val="56"/>
          <w:szCs w:val="28"/>
        </w:rPr>
        <w:t xml:space="preserve">, </w:t>
      </w:r>
      <w:r w:rsidR="004F5365">
        <w:rPr>
          <w:rFonts w:asciiTheme="minorHAnsi" w:hAnsiTheme="minorHAnsi" w:cstheme="minorHAnsi"/>
          <w:i/>
          <w:spacing w:val="-4"/>
          <w:sz w:val="56"/>
          <w:szCs w:val="28"/>
        </w:rPr>
        <w:t xml:space="preserve">Quarter </w:t>
      </w:r>
      <w:r>
        <w:rPr>
          <w:rFonts w:asciiTheme="minorHAnsi" w:hAnsiTheme="minorHAnsi" w:cstheme="minorHAnsi"/>
          <w:i/>
          <w:spacing w:val="-4"/>
          <w:sz w:val="56"/>
          <w:szCs w:val="28"/>
        </w:rPr>
        <w:t>3</w:t>
      </w:r>
      <w:r w:rsidR="006A779C" w:rsidRPr="0094573B">
        <w:rPr>
          <w:rFonts w:asciiTheme="minorHAnsi" w:hAnsiTheme="minorHAnsi" w:cstheme="minorHAnsi"/>
          <w:i/>
          <w:spacing w:val="-4"/>
          <w:sz w:val="56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5655635</wp:posOffset>
            </wp:positionH>
            <wp:positionV relativeFrom="paragraph">
              <wp:posOffset>0</wp:posOffset>
            </wp:positionV>
            <wp:extent cx="1638994" cy="1488558"/>
            <wp:effectExtent l="19050" t="0" r="0" b="0"/>
            <wp:wrapSquare wrapText="bothSides"/>
            <wp:docPr id="5" name="Picture 4" descr="uni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94" cy="14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79C" w:rsidRPr="0094573B" w:rsidRDefault="006A779C" w:rsidP="00712DB5">
      <w:pPr>
        <w:pStyle w:val="NormalWeb"/>
        <w:spacing w:before="0" w:beforeAutospacing="0"/>
        <w:rPr>
          <w:rFonts w:asciiTheme="minorHAnsi" w:hAnsiTheme="minorHAnsi" w:cstheme="minorHAnsi"/>
          <w:i/>
          <w:spacing w:val="-4"/>
          <w:sz w:val="56"/>
          <w:szCs w:val="28"/>
        </w:rPr>
      </w:pPr>
      <w:r w:rsidRPr="0094573B">
        <w:rPr>
          <w:rFonts w:asciiTheme="minorHAnsi" w:hAnsiTheme="minorHAnsi" w:cstheme="minorHAnsi"/>
          <w:i/>
          <w:spacing w:val="-4"/>
          <w:sz w:val="56"/>
          <w:szCs w:val="28"/>
        </w:rPr>
        <w:t>Formative Assessment</w:t>
      </w:r>
    </w:p>
    <w:p w:rsidR="006A779C" w:rsidRPr="00CA3277" w:rsidRDefault="006A779C" w:rsidP="006A779C">
      <w:pPr>
        <w:rPr>
          <w:rFonts w:asciiTheme="majorHAnsi" w:hAnsiTheme="majorHAnsi" w:cstheme="minorHAnsi"/>
          <w:spacing w:val="-4"/>
          <w:sz w:val="28"/>
          <w:szCs w:val="28"/>
        </w:rPr>
      </w:pPr>
      <w:r w:rsidRPr="00CA3277">
        <w:rPr>
          <w:rFonts w:asciiTheme="majorHAnsi" w:hAnsiTheme="majorHAnsi" w:cstheme="minorHAnsi"/>
          <w:spacing w:val="-4"/>
          <w:sz w:val="28"/>
          <w:szCs w:val="28"/>
        </w:rPr>
        <w:t>This assessment is mea</w:t>
      </w:r>
      <w:r w:rsidR="00D87404" w:rsidRPr="00CA3277">
        <w:rPr>
          <w:rFonts w:asciiTheme="majorHAnsi" w:hAnsiTheme="majorHAnsi" w:cstheme="minorHAnsi"/>
          <w:spacing w:val="-4"/>
          <w:sz w:val="28"/>
          <w:szCs w:val="28"/>
        </w:rPr>
        <w:t>n</w:t>
      </w:r>
      <w:r w:rsidRPr="00CA3277">
        <w:rPr>
          <w:rFonts w:asciiTheme="majorHAnsi" w:hAnsiTheme="majorHAnsi" w:cstheme="minorHAnsi"/>
          <w:spacing w:val="-4"/>
          <w:sz w:val="28"/>
          <w:szCs w:val="28"/>
        </w:rPr>
        <w:t xml:space="preserve">t to measure progress towards the following standards:  </w:t>
      </w:r>
    </w:p>
    <w:p w:rsidR="00157D92" w:rsidRPr="00CA3277" w:rsidRDefault="00712DB5" w:rsidP="006A779C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inorHAnsi"/>
          <w:spacing w:val="-4"/>
          <w:sz w:val="28"/>
          <w:szCs w:val="28"/>
        </w:rPr>
      </w:pPr>
      <w:r w:rsidRPr="00CA3277">
        <w:rPr>
          <w:rFonts w:asciiTheme="majorHAnsi" w:hAnsiTheme="majorHAnsi"/>
          <w:sz w:val="28"/>
          <w:szCs w:val="28"/>
        </w:rPr>
        <w:t>RI.K.2 With prompting and support, identify the main topic and retell key details of a text.</w:t>
      </w:r>
    </w:p>
    <w:p w:rsidR="00157D92" w:rsidRPr="00CA3277" w:rsidRDefault="00157D92" w:rsidP="006A779C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inorHAnsi"/>
          <w:spacing w:val="-4"/>
          <w:sz w:val="28"/>
          <w:szCs w:val="28"/>
        </w:rPr>
      </w:pPr>
      <w:r w:rsidRPr="00CA3277">
        <w:rPr>
          <w:rFonts w:asciiTheme="majorHAnsi" w:hAnsiTheme="majorHAnsi"/>
          <w:sz w:val="28"/>
          <w:szCs w:val="28"/>
        </w:rPr>
        <w:t xml:space="preserve">RI.K.4 With prompting and support, ask and answer questions about unknown words in a text. </w:t>
      </w:r>
    </w:p>
    <w:p w:rsidR="00CA3277" w:rsidRPr="00CA3277" w:rsidRDefault="00CA3277" w:rsidP="006A779C">
      <w:pPr>
        <w:rPr>
          <w:rFonts w:asciiTheme="majorHAnsi" w:hAnsiTheme="majorHAnsi" w:cstheme="minorHAnsi"/>
          <w:spacing w:val="-4"/>
          <w:sz w:val="28"/>
          <w:szCs w:val="28"/>
          <w:u w:val="single"/>
        </w:rPr>
      </w:pPr>
    </w:p>
    <w:p w:rsidR="006A779C" w:rsidRPr="00CA3277" w:rsidRDefault="006A779C" w:rsidP="006A779C">
      <w:pPr>
        <w:rPr>
          <w:rFonts w:asciiTheme="majorHAnsi" w:hAnsiTheme="majorHAnsi" w:cstheme="minorHAnsi"/>
          <w:spacing w:val="-4"/>
          <w:sz w:val="28"/>
          <w:szCs w:val="28"/>
          <w:u w:val="single"/>
        </w:rPr>
      </w:pPr>
      <w:r w:rsidRPr="00CA3277">
        <w:rPr>
          <w:rFonts w:asciiTheme="majorHAnsi" w:hAnsiTheme="majorHAnsi" w:cstheme="minorHAnsi"/>
          <w:spacing w:val="-4"/>
          <w:sz w:val="28"/>
          <w:szCs w:val="28"/>
          <w:u w:val="single"/>
        </w:rPr>
        <w:t>Directions for Giving the Assessment:</w:t>
      </w:r>
    </w:p>
    <w:p w:rsidR="006A779C" w:rsidRPr="00CA3277" w:rsidRDefault="006A779C" w:rsidP="006A779C">
      <w:pPr>
        <w:rPr>
          <w:rFonts w:asciiTheme="majorHAnsi" w:hAnsiTheme="majorHAnsi" w:cstheme="minorHAnsi"/>
          <w:spacing w:val="-4"/>
          <w:sz w:val="28"/>
          <w:szCs w:val="28"/>
        </w:rPr>
      </w:pPr>
    </w:p>
    <w:p w:rsidR="00C1453A" w:rsidRPr="00CA3277" w:rsidRDefault="00CC44DF">
      <w:pPr>
        <w:rPr>
          <w:rFonts w:asciiTheme="majorHAnsi" w:hAnsiTheme="majorHAnsi"/>
          <w:sz w:val="28"/>
          <w:szCs w:val="28"/>
        </w:rPr>
      </w:pPr>
      <w:r w:rsidRPr="00CA3277">
        <w:rPr>
          <w:rFonts w:asciiTheme="majorHAnsi" w:hAnsiTheme="majorHAnsi"/>
          <w:sz w:val="28"/>
          <w:szCs w:val="28"/>
        </w:rPr>
        <w:t xml:space="preserve">Read the passage to the students.  After reading it through the first time, have students </w:t>
      </w:r>
      <w:r w:rsidR="00E66E5E" w:rsidRPr="00CA3277">
        <w:rPr>
          <w:rFonts w:asciiTheme="majorHAnsi" w:hAnsiTheme="majorHAnsi"/>
          <w:sz w:val="28"/>
          <w:szCs w:val="28"/>
        </w:rPr>
        <w:t xml:space="preserve">use the </w:t>
      </w:r>
      <w:r w:rsidR="004F5365" w:rsidRPr="00CA3277">
        <w:rPr>
          <w:rFonts w:asciiTheme="majorHAnsi" w:hAnsiTheme="majorHAnsi"/>
          <w:sz w:val="28"/>
          <w:szCs w:val="28"/>
        </w:rPr>
        <w:t>1</w:t>
      </w:r>
      <w:r w:rsidR="004F5365" w:rsidRPr="00CA3277">
        <w:rPr>
          <w:rFonts w:asciiTheme="majorHAnsi" w:hAnsiTheme="majorHAnsi"/>
          <w:sz w:val="28"/>
          <w:szCs w:val="28"/>
          <w:vertAlign w:val="superscript"/>
        </w:rPr>
        <w:t>st</w:t>
      </w:r>
      <w:r w:rsidR="004F5365" w:rsidRPr="00CA3277">
        <w:rPr>
          <w:rFonts w:asciiTheme="majorHAnsi" w:hAnsiTheme="majorHAnsi"/>
          <w:sz w:val="28"/>
          <w:szCs w:val="28"/>
        </w:rPr>
        <w:t xml:space="preserve"> </w:t>
      </w:r>
      <w:r w:rsidR="00E66E5E" w:rsidRPr="00CA3277">
        <w:rPr>
          <w:rFonts w:asciiTheme="majorHAnsi" w:hAnsiTheme="majorHAnsi"/>
          <w:sz w:val="28"/>
          <w:szCs w:val="28"/>
        </w:rPr>
        <w:t xml:space="preserve">box to </w:t>
      </w:r>
      <w:r w:rsidRPr="00CA3277">
        <w:rPr>
          <w:rFonts w:asciiTheme="majorHAnsi" w:hAnsiTheme="majorHAnsi"/>
          <w:sz w:val="28"/>
          <w:szCs w:val="28"/>
        </w:rPr>
        <w:t xml:space="preserve">draw and/or write about the main topic.  Read the passage two or three more times as needed.  </w:t>
      </w:r>
    </w:p>
    <w:p w:rsidR="004F5365" w:rsidRPr="00CA3277" w:rsidRDefault="004F5365">
      <w:pPr>
        <w:rPr>
          <w:rFonts w:asciiTheme="majorHAnsi" w:hAnsiTheme="majorHAnsi"/>
          <w:sz w:val="28"/>
          <w:szCs w:val="28"/>
          <w:highlight w:val="yellow"/>
        </w:rPr>
      </w:pPr>
    </w:p>
    <w:p w:rsidR="004F5365" w:rsidRPr="00CA3277" w:rsidRDefault="004F5365">
      <w:pPr>
        <w:rPr>
          <w:rFonts w:asciiTheme="majorHAnsi" w:hAnsiTheme="majorHAnsi"/>
          <w:sz w:val="28"/>
          <w:szCs w:val="28"/>
        </w:rPr>
      </w:pPr>
      <w:r w:rsidRPr="00CA3277">
        <w:rPr>
          <w:rFonts w:asciiTheme="majorHAnsi" w:hAnsiTheme="majorHAnsi"/>
          <w:sz w:val="28"/>
          <w:szCs w:val="28"/>
        </w:rPr>
        <w:t xml:space="preserve">After providing time for students to draw/write the main topic, have students draw/write </w:t>
      </w:r>
      <w:r w:rsidR="00CA3277">
        <w:rPr>
          <w:rFonts w:asciiTheme="majorHAnsi" w:hAnsiTheme="majorHAnsi"/>
          <w:sz w:val="28"/>
          <w:szCs w:val="28"/>
        </w:rPr>
        <w:t xml:space="preserve">at least </w:t>
      </w:r>
      <w:r w:rsidRPr="00CA3277">
        <w:rPr>
          <w:rFonts w:asciiTheme="majorHAnsi" w:hAnsiTheme="majorHAnsi"/>
          <w:sz w:val="28"/>
          <w:szCs w:val="28"/>
        </w:rPr>
        <w:t>two key details from the text.  Students should place the key details in the small boxes on the bottom half of the page.</w:t>
      </w:r>
    </w:p>
    <w:p w:rsidR="004F5365" w:rsidRPr="00CA3277" w:rsidRDefault="004F5365">
      <w:pPr>
        <w:rPr>
          <w:rFonts w:asciiTheme="majorHAnsi" w:hAnsiTheme="majorHAnsi"/>
          <w:sz w:val="28"/>
          <w:szCs w:val="28"/>
          <w:highlight w:val="yellow"/>
        </w:rPr>
      </w:pPr>
    </w:p>
    <w:p w:rsidR="006A779C" w:rsidRPr="00CA3277" w:rsidRDefault="00CC44DF">
      <w:pPr>
        <w:rPr>
          <w:rFonts w:asciiTheme="majorHAnsi" w:hAnsiTheme="majorHAnsi"/>
          <w:sz w:val="28"/>
          <w:szCs w:val="28"/>
        </w:rPr>
      </w:pPr>
      <w:r w:rsidRPr="00CA3277">
        <w:rPr>
          <w:rFonts w:asciiTheme="majorHAnsi" w:hAnsiTheme="majorHAnsi"/>
          <w:sz w:val="28"/>
          <w:szCs w:val="28"/>
        </w:rPr>
        <w:t xml:space="preserve">As students draw and/or write about the main topic, circulate around the room individually asking student what “main topic” means.  Students should say that the </w:t>
      </w:r>
      <w:r w:rsidRPr="00CA3277">
        <w:rPr>
          <w:rFonts w:asciiTheme="majorHAnsi" w:hAnsiTheme="majorHAnsi"/>
          <w:i/>
          <w:sz w:val="28"/>
          <w:szCs w:val="28"/>
        </w:rPr>
        <w:t>main topic</w:t>
      </w:r>
      <w:r w:rsidRPr="00CA3277">
        <w:rPr>
          <w:rFonts w:asciiTheme="majorHAnsi" w:hAnsiTheme="majorHAnsi"/>
          <w:sz w:val="28"/>
          <w:szCs w:val="28"/>
        </w:rPr>
        <w:t xml:space="preserve"> is “</w:t>
      </w:r>
      <w:r w:rsidRPr="00CA3277">
        <w:rPr>
          <w:rFonts w:asciiTheme="majorHAnsi" w:hAnsiTheme="majorHAnsi"/>
          <w:b/>
          <w:sz w:val="28"/>
          <w:szCs w:val="28"/>
          <w:u w:val="single"/>
        </w:rPr>
        <w:t>what the book is about</w:t>
      </w:r>
      <w:r w:rsidRPr="00CA3277">
        <w:rPr>
          <w:rFonts w:asciiTheme="majorHAnsi" w:hAnsiTheme="majorHAnsi"/>
          <w:b/>
          <w:sz w:val="28"/>
          <w:szCs w:val="28"/>
        </w:rPr>
        <w:t>.”</w:t>
      </w:r>
      <w:r w:rsidRPr="00CA3277">
        <w:rPr>
          <w:rFonts w:asciiTheme="majorHAnsi" w:hAnsiTheme="majorHAnsi"/>
          <w:sz w:val="28"/>
          <w:szCs w:val="28"/>
        </w:rPr>
        <w:t xml:space="preserve">  If student answers correctly, check “yes” in the teacher box on the student’s paper.  Ask students what “</w:t>
      </w:r>
      <w:r w:rsidR="004F5365" w:rsidRPr="00CA3277">
        <w:rPr>
          <w:rFonts w:asciiTheme="majorHAnsi" w:hAnsiTheme="majorHAnsi"/>
          <w:sz w:val="28"/>
          <w:szCs w:val="28"/>
        </w:rPr>
        <w:t>key details</w:t>
      </w:r>
      <w:r w:rsidRPr="00CA3277">
        <w:rPr>
          <w:rFonts w:asciiTheme="majorHAnsi" w:hAnsiTheme="majorHAnsi"/>
          <w:sz w:val="28"/>
          <w:szCs w:val="28"/>
        </w:rPr>
        <w:t xml:space="preserve">” </w:t>
      </w:r>
      <w:r w:rsidR="004F5365" w:rsidRPr="00CA3277">
        <w:rPr>
          <w:rFonts w:asciiTheme="majorHAnsi" w:hAnsiTheme="majorHAnsi"/>
          <w:sz w:val="28"/>
          <w:szCs w:val="28"/>
        </w:rPr>
        <w:t>are/</w:t>
      </w:r>
      <w:r w:rsidRPr="00CA3277">
        <w:rPr>
          <w:rFonts w:asciiTheme="majorHAnsi" w:hAnsiTheme="majorHAnsi"/>
          <w:sz w:val="28"/>
          <w:szCs w:val="28"/>
        </w:rPr>
        <w:t xml:space="preserve">means.  Students should say that </w:t>
      </w:r>
      <w:r w:rsidR="004F5365" w:rsidRPr="00CA3277">
        <w:rPr>
          <w:rFonts w:asciiTheme="majorHAnsi" w:hAnsiTheme="majorHAnsi"/>
          <w:sz w:val="28"/>
          <w:szCs w:val="28"/>
        </w:rPr>
        <w:t xml:space="preserve">the </w:t>
      </w:r>
      <w:r w:rsidR="004F5365" w:rsidRPr="00CA3277">
        <w:rPr>
          <w:rFonts w:asciiTheme="majorHAnsi" w:hAnsiTheme="majorHAnsi"/>
          <w:i/>
          <w:sz w:val="28"/>
          <w:szCs w:val="28"/>
        </w:rPr>
        <w:t>key details</w:t>
      </w:r>
      <w:r w:rsidR="004F5365" w:rsidRPr="00CA3277">
        <w:rPr>
          <w:rFonts w:asciiTheme="majorHAnsi" w:hAnsiTheme="majorHAnsi"/>
          <w:sz w:val="28"/>
          <w:szCs w:val="28"/>
        </w:rPr>
        <w:t xml:space="preserve"> are the “</w:t>
      </w:r>
      <w:r w:rsidR="004F5365" w:rsidRPr="00CA3277">
        <w:rPr>
          <w:rFonts w:asciiTheme="majorHAnsi" w:hAnsiTheme="majorHAnsi"/>
          <w:b/>
          <w:sz w:val="28"/>
          <w:szCs w:val="28"/>
          <w:u w:val="single"/>
        </w:rPr>
        <w:t>most important information about the main topic</w:t>
      </w:r>
      <w:r w:rsidR="004F5365" w:rsidRPr="00CA3277">
        <w:rPr>
          <w:rFonts w:asciiTheme="majorHAnsi" w:hAnsiTheme="majorHAnsi"/>
          <w:sz w:val="28"/>
          <w:szCs w:val="28"/>
        </w:rPr>
        <w:t>.”</w:t>
      </w:r>
      <w:r w:rsidRPr="00CA3277">
        <w:rPr>
          <w:rFonts w:asciiTheme="majorHAnsi" w:hAnsiTheme="majorHAnsi"/>
          <w:sz w:val="28"/>
          <w:szCs w:val="28"/>
        </w:rPr>
        <w:t xml:space="preserve">  If the student answers correctly, check “yes” in the teacher box.</w:t>
      </w:r>
    </w:p>
    <w:p w:rsidR="00CC44DF" w:rsidRPr="00CA3277" w:rsidRDefault="00FA17F6">
      <w:pPr>
        <w:rPr>
          <w:rFonts w:asciiTheme="majorHAnsi" w:hAnsiTheme="majorHAnsi"/>
          <w:sz w:val="28"/>
          <w:szCs w:val="28"/>
          <w:highlight w:val="yellow"/>
        </w:rPr>
      </w:pPr>
      <w:r w:rsidRPr="00FA17F6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9.9pt;margin-top:9.2pt;width:435.7pt;height:91.3pt;z-index:251672576">
            <v:textbox>
              <w:txbxContent>
                <w:p w:rsidR="00CA3277" w:rsidRDefault="00CA327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Passage:</w:t>
                  </w:r>
                </w:p>
                <w:p w:rsidR="00CA3277" w:rsidRDefault="00CB625E" w:rsidP="00CB625E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t>The Apple Blossom is an Arkansas symbol.  It is the state flower.  Apple blossoms grow on trees. They are pink and white with green leaves.  At one time, apples were a major crop in the state. Today, the town of Lincoln in Washington County still hosts the annual Arkansas Apple Festival each fall.</w:t>
                  </w:r>
                </w:p>
              </w:txbxContent>
            </v:textbox>
          </v:shape>
        </w:pict>
      </w:r>
    </w:p>
    <w:p w:rsidR="00CC44DF" w:rsidRDefault="00CC44DF">
      <w:pPr>
        <w:rPr>
          <w:rFonts w:asciiTheme="majorHAnsi" w:hAnsiTheme="majorHAnsi"/>
          <w:sz w:val="28"/>
          <w:szCs w:val="28"/>
        </w:rPr>
      </w:pPr>
    </w:p>
    <w:p w:rsidR="00CC44DF" w:rsidRPr="00CC44DF" w:rsidRDefault="00CC44DF">
      <w:pPr>
        <w:rPr>
          <w:rFonts w:asciiTheme="majorHAnsi" w:hAnsiTheme="majorHAnsi"/>
          <w:sz w:val="28"/>
          <w:szCs w:val="28"/>
        </w:rPr>
      </w:pPr>
    </w:p>
    <w:p w:rsidR="00282B60" w:rsidRPr="00A6044D" w:rsidRDefault="006A779C" w:rsidP="00A6044D">
      <w:pPr>
        <w:rPr>
          <w:rFonts w:asciiTheme="majorHAnsi" w:hAnsiTheme="majorHAnsi"/>
          <w:sz w:val="32"/>
          <w:szCs w:val="32"/>
        </w:rPr>
        <w:sectPr w:rsidR="00282B60" w:rsidRPr="00A6044D" w:rsidSect="00114708">
          <w:footerReference w:type="default" r:id="rId9"/>
          <w:type w:val="continuous"/>
          <w:pgSz w:w="12240" w:h="15840"/>
          <w:pgMar w:top="1440" w:right="450" w:bottom="1440" w:left="450" w:header="720" w:footer="720" w:gutter="0"/>
          <w:cols w:space="720"/>
          <w:docGrid w:linePitch="360"/>
        </w:sectPr>
      </w:pPr>
      <w:r w:rsidRPr="008D6C52">
        <w:rPr>
          <w:rFonts w:asciiTheme="majorHAnsi" w:hAnsiTheme="majorHAnsi"/>
        </w:rPr>
        <w:br w:type="page"/>
      </w:r>
      <w:r w:rsidR="00FA17F6" w:rsidRPr="00FA17F6">
        <w:rPr>
          <w:noProof/>
          <w:sz w:val="28"/>
        </w:rPr>
        <w:lastRenderedPageBreak/>
        <w:pict>
          <v:shape id="_x0000_s1057" type="#_x0000_t202" style="position:absolute;margin-left:230.75pt;margin-top:-63.3pt;width:348.8pt;height:48.45pt;z-index:251675648">
            <v:textbox>
              <w:txbxContent>
                <w:p w:rsidR="00CA3277" w:rsidRPr="00A6044D" w:rsidRDefault="00CA3277">
                  <w:pPr>
                    <w:rPr>
                      <w:sz w:val="32"/>
                    </w:rPr>
                  </w:pPr>
                  <w:r w:rsidRPr="00A6044D">
                    <w:rPr>
                      <w:sz w:val="32"/>
                    </w:rPr>
                    <w:t>Tells the definition of “main topic”</w:t>
                  </w:r>
                  <w:r w:rsidRPr="00A6044D">
                    <w:rPr>
                      <w:sz w:val="32"/>
                    </w:rPr>
                    <w:tab/>
                  </w:r>
                  <w:r w:rsidRPr="00A6044D">
                    <w:rPr>
                      <w:sz w:val="32"/>
                    </w:rPr>
                    <w:tab/>
                    <w:t>Yes</w:t>
                  </w:r>
                </w:p>
                <w:p w:rsidR="00CA3277" w:rsidRPr="00A6044D" w:rsidRDefault="00CA3277">
                  <w:pPr>
                    <w:rPr>
                      <w:sz w:val="32"/>
                    </w:rPr>
                  </w:pPr>
                  <w:r w:rsidRPr="00A6044D">
                    <w:rPr>
                      <w:sz w:val="32"/>
                    </w:rPr>
                    <w:t>Tells the definition of “</w:t>
                  </w:r>
                  <w:r>
                    <w:rPr>
                      <w:sz w:val="32"/>
                    </w:rPr>
                    <w:t>key details</w:t>
                  </w:r>
                  <w:r w:rsidRPr="00A6044D">
                    <w:rPr>
                      <w:sz w:val="32"/>
                    </w:rPr>
                    <w:t>”</w:t>
                  </w:r>
                  <w:r w:rsidRPr="00A6044D">
                    <w:rPr>
                      <w:sz w:val="32"/>
                    </w:rPr>
                    <w:tab/>
                  </w:r>
                  <w:r w:rsidRPr="00A6044D">
                    <w:rPr>
                      <w:sz w:val="32"/>
                    </w:rPr>
                    <w:tab/>
                    <w:t>Yes</w:t>
                  </w:r>
                </w:p>
              </w:txbxContent>
            </v:textbox>
          </v:shape>
        </w:pict>
      </w:r>
      <w:r w:rsidR="00FA17F6" w:rsidRPr="00FA17F6">
        <w:rPr>
          <w:rFonts w:asciiTheme="majorHAnsi" w:hAnsiTheme="majorHAnsi"/>
          <w:noProof/>
          <w:sz w:val="24"/>
          <w:szCs w:val="24"/>
        </w:rPr>
        <w:pict>
          <v:shape id="_x0000_s1056" type="#_x0000_t202" style="position:absolute;margin-left:-15.7pt;margin-top:-54.25pt;width:204.25pt;height:29pt;z-index:251674624" stroked="f">
            <v:textbox>
              <w:txbxContent>
                <w:p w:rsidR="00CA3277" w:rsidRPr="00D43FFE" w:rsidRDefault="00CA3277" w:rsidP="00A6044D">
                  <w:pPr>
                    <w:rPr>
                      <w:sz w:val="28"/>
                    </w:rPr>
                  </w:pPr>
                  <w:r w:rsidRPr="00D43FFE">
                    <w:rPr>
                      <w:sz w:val="28"/>
                    </w:rPr>
                    <w:t>Name: __</w:t>
                  </w:r>
                  <w:r>
                    <w:rPr>
                      <w:sz w:val="28"/>
                    </w:rPr>
                    <w:t>__________________</w:t>
                  </w:r>
                </w:p>
              </w:txbxContent>
            </v:textbox>
          </v:shape>
        </w:pict>
      </w:r>
      <w:r w:rsidR="00007F59">
        <w:rPr>
          <w:rFonts w:asciiTheme="majorHAnsi" w:hAnsiTheme="majorHAnsi"/>
          <w:noProof/>
          <w:sz w:val="24"/>
          <w:szCs w:val="24"/>
        </w:rPr>
        <w:t xml:space="preserve"> </w:t>
      </w:r>
      <w:r w:rsidR="00A6044D" w:rsidRPr="00A6044D">
        <w:rPr>
          <w:rFonts w:asciiTheme="majorHAnsi" w:hAnsiTheme="majorHAnsi"/>
          <w:sz w:val="32"/>
          <w:szCs w:val="32"/>
        </w:rPr>
        <w:t>Draw and/or write the main topic.</w:t>
      </w:r>
    </w:p>
    <w:p w:rsidR="00114708" w:rsidRDefault="00114708">
      <w:pPr>
        <w:rPr>
          <w:rFonts w:asciiTheme="majorHAnsi" w:hAnsiTheme="majorHAnsi"/>
          <w:sz w:val="32"/>
          <w:szCs w:val="32"/>
        </w:rPr>
        <w:sectPr w:rsidR="00114708" w:rsidSect="00114708">
          <w:type w:val="continuous"/>
          <w:pgSz w:w="12240" w:h="15840"/>
          <w:pgMar w:top="1440" w:right="450" w:bottom="1440" w:left="450" w:header="720" w:footer="720" w:gutter="0"/>
          <w:cols w:space="720"/>
          <w:docGrid w:linePitch="360"/>
        </w:sectPr>
      </w:pPr>
    </w:p>
    <w:p w:rsidR="0094573B" w:rsidRPr="00114708" w:rsidRDefault="00FA17F6" w:rsidP="00114708">
      <w:pPr>
        <w:rPr>
          <w:rFonts w:asciiTheme="majorHAnsi" w:hAnsiTheme="majorHAnsi"/>
          <w:sz w:val="32"/>
          <w:szCs w:val="32"/>
        </w:rPr>
        <w:sectPr w:rsidR="0094573B" w:rsidRPr="00114708" w:rsidSect="00282B60">
          <w:type w:val="continuous"/>
          <w:pgSz w:w="12240" w:h="15840"/>
          <w:pgMar w:top="1440" w:right="450" w:bottom="1440" w:left="450" w:header="720" w:footer="720" w:gutter="0"/>
          <w:cols w:space="720"/>
          <w:docGrid w:linePitch="360"/>
        </w:sectPr>
      </w:pPr>
      <w:r w:rsidRPr="00FA17F6">
        <w:rPr>
          <w:noProof/>
          <w:sz w:val="28"/>
        </w:rPr>
        <w:lastRenderedPageBreak/>
        <w:pict>
          <v:roundrect id="_x0000_s1064" style="position:absolute;margin-left:12.3pt;margin-top:9.7pt;width:537.5pt;height:279.3pt;z-index:251701248" arcsize="10923f"/>
        </w:pict>
      </w:r>
    </w:p>
    <w:p w:rsidR="00A6044D" w:rsidRDefault="00A6044D" w:rsidP="00114708">
      <w:pPr>
        <w:tabs>
          <w:tab w:val="left" w:pos="1514"/>
        </w:tabs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4F5365" w:rsidRDefault="004F5365" w:rsidP="00A6044D">
      <w:pPr>
        <w:rPr>
          <w:sz w:val="28"/>
        </w:rPr>
      </w:pPr>
    </w:p>
    <w:p w:rsidR="00A6044D" w:rsidRPr="00A6044D" w:rsidRDefault="004F5365" w:rsidP="00A6044D">
      <w:pPr>
        <w:rPr>
          <w:sz w:val="28"/>
        </w:rPr>
      </w:pPr>
      <w:r>
        <w:rPr>
          <w:sz w:val="28"/>
        </w:rPr>
        <w:t>Draw and/or write two key details from the text.</w:t>
      </w:r>
    </w:p>
    <w:p w:rsidR="00A6044D" w:rsidRPr="00A6044D" w:rsidRDefault="00FA17F6" w:rsidP="00A6044D">
      <w:pPr>
        <w:rPr>
          <w:sz w:val="28"/>
        </w:rPr>
      </w:pPr>
      <w:r>
        <w:rPr>
          <w:noProof/>
          <w:sz w:val="28"/>
        </w:rPr>
        <w:pict>
          <v:roundrect id="_x0000_s1070" style="position:absolute;margin-left:206.25pt;margin-top:9.25pt;width:159.35pt;height:290.5pt;z-index:251704320" arcsize="10923f"/>
        </w:pict>
      </w:r>
      <w:r>
        <w:rPr>
          <w:noProof/>
          <w:sz w:val="28"/>
        </w:rPr>
        <w:pict>
          <v:roundrect id="_x0000_s1071" style="position:absolute;margin-left:405.85pt;margin-top:6.05pt;width:155.55pt;height:290.5pt;z-index:251705344" arcsize="10923f"/>
        </w:pict>
      </w:r>
      <w:r>
        <w:rPr>
          <w:noProof/>
          <w:sz w:val="28"/>
        </w:rPr>
        <w:pict>
          <v:roundrect id="_x0000_s1066" style="position:absolute;margin-left:14.75pt;margin-top:6.05pt;width:156.2pt;height:290.5pt;z-index:251703296" arcsize="10923f"/>
        </w:pict>
      </w: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A6044D" w:rsidRPr="00A6044D" w:rsidRDefault="00A6044D" w:rsidP="00A6044D">
      <w:pPr>
        <w:rPr>
          <w:sz w:val="28"/>
        </w:rPr>
      </w:pPr>
    </w:p>
    <w:p w:rsidR="00E66E5E" w:rsidRDefault="00E66E5E" w:rsidP="00A6044D">
      <w:pPr>
        <w:tabs>
          <w:tab w:val="left" w:pos="6157"/>
        </w:tabs>
        <w:rPr>
          <w:noProof/>
          <w:sz w:val="28"/>
        </w:rPr>
      </w:pPr>
    </w:p>
    <w:p w:rsidR="00E66E5E" w:rsidRDefault="00A6044D" w:rsidP="00A6044D">
      <w:pPr>
        <w:tabs>
          <w:tab w:val="left" w:pos="6157"/>
        </w:tabs>
        <w:rPr>
          <w:sz w:val="28"/>
        </w:rPr>
      </w:pPr>
      <w:r>
        <w:rPr>
          <w:sz w:val="28"/>
        </w:rPr>
        <w:tab/>
      </w:r>
    </w:p>
    <w:p w:rsidR="00E66E5E" w:rsidRPr="00E66E5E" w:rsidRDefault="00E66E5E" w:rsidP="00E66E5E">
      <w:pPr>
        <w:rPr>
          <w:sz w:val="28"/>
        </w:rPr>
      </w:pPr>
    </w:p>
    <w:p w:rsidR="00E66E5E" w:rsidRPr="00E66E5E" w:rsidRDefault="00E66E5E" w:rsidP="00E66E5E">
      <w:pPr>
        <w:rPr>
          <w:sz w:val="28"/>
        </w:rPr>
      </w:pPr>
    </w:p>
    <w:p w:rsidR="00E66E5E" w:rsidRDefault="00E66E5E" w:rsidP="00E66E5E">
      <w:pPr>
        <w:rPr>
          <w:sz w:val="28"/>
        </w:rPr>
      </w:pPr>
    </w:p>
    <w:p w:rsidR="00E66E5E" w:rsidRDefault="00E66E5E">
      <w:pPr>
        <w:rPr>
          <w:sz w:val="28"/>
        </w:rPr>
      </w:pPr>
      <w:r>
        <w:rPr>
          <w:sz w:val="28"/>
        </w:rPr>
        <w:br w:type="page"/>
      </w:r>
    </w:p>
    <w:p w:rsidR="00E66E5E" w:rsidRPr="00A6044D" w:rsidRDefault="00FA17F6" w:rsidP="00E66E5E">
      <w:pPr>
        <w:rPr>
          <w:rFonts w:asciiTheme="majorHAnsi" w:hAnsiTheme="majorHAnsi"/>
          <w:sz w:val="32"/>
          <w:szCs w:val="32"/>
        </w:rPr>
        <w:sectPr w:rsidR="00E66E5E" w:rsidRPr="00A6044D" w:rsidSect="00114708">
          <w:footerReference w:type="default" r:id="rId10"/>
          <w:type w:val="continuous"/>
          <w:pgSz w:w="12240" w:h="15840"/>
          <w:pgMar w:top="1440" w:right="450" w:bottom="1440" w:left="450" w:header="720" w:footer="720" w:gutter="0"/>
          <w:cols w:space="720"/>
          <w:docGrid w:linePitch="360"/>
        </w:sectPr>
      </w:pPr>
      <w:r>
        <w:rPr>
          <w:rFonts w:asciiTheme="majorHAnsi" w:hAnsiTheme="majorHAnsi"/>
          <w:noProof/>
          <w:sz w:val="32"/>
          <w:szCs w:val="32"/>
        </w:rPr>
        <w:lastRenderedPageBreak/>
        <w:pict>
          <v:shape id="_x0000_s1081" type="#_x0000_t202" style="position:absolute;margin-left:234.15pt;margin-top:-60.45pt;width:348.8pt;height:48.45pt;z-index:251714560">
            <v:textbox>
              <w:txbxContent>
                <w:p w:rsidR="00F43857" w:rsidRPr="00A6044D" w:rsidRDefault="00F43857" w:rsidP="00F43857">
                  <w:pPr>
                    <w:rPr>
                      <w:sz w:val="32"/>
                    </w:rPr>
                  </w:pPr>
                  <w:r w:rsidRPr="00A6044D">
                    <w:rPr>
                      <w:sz w:val="32"/>
                    </w:rPr>
                    <w:t>Tells the definition of “main topic”</w:t>
                  </w:r>
                  <w:r w:rsidRPr="00A6044D">
                    <w:rPr>
                      <w:sz w:val="32"/>
                    </w:rPr>
                    <w:tab/>
                  </w:r>
                  <w:r w:rsidRPr="00A6044D">
                    <w:rPr>
                      <w:sz w:val="32"/>
                    </w:rPr>
                    <w:tab/>
                    <w:t>Yes</w:t>
                  </w:r>
                </w:p>
                <w:p w:rsidR="00F43857" w:rsidRPr="00A6044D" w:rsidRDefault="00F43857" w:rsidP="00F43857">
                  <w:pPr>
                    <w:rPr>
                      <w:sz w:val="32"/>
                    </w:rPr>
                  </w:pPr>
                  <w:r w:rsidRPr="00A6044D">
                    <w:rPr>
                      <w:sz w:val="32"/>
                    </w:rPr>
                    <w:t>Tells the definition of “</w:t>
                  </w:r>
                  <w:r>
                    <w:rPr>
                      <w:sz w:val="32"/>
                    </w:rPr>
                    <w:t>key details</w:t>
                  </w:r>
                  <w:r w:rsidRPr="00A6044D">
                    <w:rPr>
                      <w:sz w:val="32"/>
                    </w:rPr>
                    <w:t>”</w:t>
                  </w:r>
                  <w:r w:rsidRPr="00A6044D">
                    <w:rPr>
                      <w:sz w:val="32"/>
                    </w:rPr>
                    <w:tab/>
                  </w:r>
                  <w:r w:rsidRPr="00A6044D">
                    <w:rPr>
                      <w:sz w:val="32"/>
                    </w:rPr>
                    <w:tab/>
                    <w:t>Yes</w:t>
                  </w:r>
                </w:p>
              </w:txbxContent>
            </v:textbox>
          </v:shape>
        </w:pict>
      </w:r>
      <w:r w:rsidR="00E66E5E" w:rsidRPr="00A6044D">
        <w:rPr>
          <w:rFonts w:asciiTheme="majorHAnsi" w:hAnsiTheme="majorHAnsi"/>
          <w:sz w:val="32"/>
          <w:szCs w:val="32"/>
        </w:rPr>
        <w:t>Draw and/or write the main topic.</w:t>
      </w:r>
    </w:p>
    <w:p w:rsidR="00CA3277" w:rsidRDefault="00CA3277" w:rsidP="00CA3277">
      <w:pPr>
        <w:rPr>
          <w:rFonts w:asciiTheme="majorHAnsi" w:hAnsiTheme="majorHAnsi"/>
          <w:sz w:val="32"/>
          <w:szCs w:val="32"/>
        </w:rPr>
        <w:sectPr w:rsidR="00CA3277" w:rsidSect="00114708">
          <w:footerReference w:type="default" r:id="rId11"/>
          <w:type w:val="continuous"/>
          <w:pgSz w:w="12240" w:h="15840"/>
          <w:pgMar w:top="1440" w:right="450" w:bottom="1440" w:left="450" w:header="720" w:footer="720" w:gutter="0"/>
          <w:cols w:space="720"/>
          <w:docGrid w:linePitch="360"/>
        </w:sectPr>
      </w:pPr>
    </w:p>
    <w:p w:rsidR="00CA3277" w:rsidRPr="00114708" w:rsidRDefault="00FA17F6" w:rsidP="00CA3277">
      <w:pPr>
        <w:rPr>
          <w:rFonts w:asciiTheme="majorHAnsi" w:hAnsiTheme="majorHAnsi"/>
          <w:sz w:val="32"/>
          <w:szCs w:val="32"/>
        </w:rPr>
        <w:sectPr w:rsidR="00CA3277" w:rsidRPr="00114708" w:rsidSect="00282B60">
          <w:type w:val="continuous"/>
          <w:pgSz w:w="12240" w:h="15840"/>
          <w:pgMar w:top="1440" w:right="450" w:bottom="1440" w:left="450" w:header="720" w:footer="720" w:gutter="0"/>
          <w:cols w:space="720"/>
          <w:docGrid w:linePitch="360"/>
        </w:sectPr>
      </w:pPr>
      <w:r w:rsidRPr="00FA17F6">
        <w:rPr>
          <w:noProof/>
          <w:sz w:val="28"/>
        </w:rPr>
        <w:lastRenderedPageBreak/>
        <w:pict>
          <v:roundrect id="_x0000_s1073" style="position:absolute;margin-left:12.3pt;margin-top:9.7pt;width:537.5pt;height:279.3pt;z-index:251707392" arcsize="10923f"/>
        </w:pict>
      </w:r>
    </w:p>
    <w:p w:rsidR="00CA3277" w:rsidRDefault="00CA3277" w:rsidP="00CA3277">
      <w:pPr>
        <w:tabs>
          <w:tab w:val="left" w:pos="1514"/>
        </w:tabs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FA17F6" w:rsidP="00CA3277">
      <w:pPr>
        <w:rPr>
          <w:sz w:val="28"/>
        </w:rPr>
      </w:pPr>
      <w:r>
        <w:rPr>
          <w:noProof/>
          <w:sz w:val="28"/>
        </w:rPr>
        <w:pict>
          <v:shape id="_x0000_s1078" type="#_x0000_t202" style="position:absolute;margin-left:67.75pt;margin-top:.9pt;width:413.75pt;height:155.25pt;z-index:251711488" stroked="f">
            <v:textbox>
              <w:txbxContent>
                <w:p w:rsidR="00CA3277" w:rsidRPr="00CA3277" w:rsidRDefault="00CA3277">
                  <w:pPr>
                    <w:rPr>
                      <w:rFonts w:ascii="Kristen ITC" w:hAnsi="Kristen ITC"/>
                      <w:sz w:val="52"/>
                    </w:rPr>
                  </w:pPr>
                  <w:r w:rsidRPr="00CA3277">
                    <w:rPr>
                      <w:rFonts w:ascii="Kristen ITC" w:hAnsi="Kristen ITC"/>
                      <w:sz w:val="52"/>
                    </w:rPr>
                    <w:t xml:space="preserve">Students should draw a </w:t>
                  </w:r>
                  <w:r w:rsidR="00CB625E">
                    <w:rPr>
                      <w:rFonts w:ascii="Kristen ITC" w:hAnsi="Kristen ITC"/>
                      <w:sz w:val="52"/>
                    </w:rPr>
                    <w:t>flower.  If given the chance to color, flowers should be pink and have green leaves.</w:t>
                  </w:r>
                </w:p>
              </w:txbxContent>
            </v:textbox>
          </v:shape>
        </w:pict>
      </w: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FA17F6" w:rsidP="00CA3277">
      <w:pPr>
        <w:rPr>
          <w:sz w:val="28"/>
        </w:rPr>
      </w:pPr>
      <w:r>
        <w:rPr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0" type="#_x0000_t136" style="position:absolute;margin-left:-27.35pt;margin-top:.2pt;width:620.75pt;height:145.8pt;rotation:-2840983fd;z-index:251713536;mso-position-horizontal-relative:text;mso-position-vertical-relative:text;mso-width-relative:page;mso-height-relative:page">
            <v:fill opacity="0"/>
            <v:shadow color="#868686"/>
            <v:textpath style="font-family:&quot;Arial Black&quot;;v-text-kern:t" trim="t" fitpath="t" string="Answer Key"/>
          </v:shape>
        </w:pict>
      </w: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  <w:r>
        <w:rPr>
          <w:sz w:val="28"/>
        </w:rPr>
        <w:t>Draw and/or write two key details from the text.</w:t>
      </w:r>
    </w:p>
    <w:p w:rsidR="00CA3277" w:rsidRPr="00A6044D" w:rsidRDefault="00FA17F6" w:rsidP="00CA3277">
      <w:pPr>
        <w:rPr>
          <w:sz w:val="28"/>
        </w:rPr>
      </w:pPr>
      <w:r>
        <w:rPr>
          <w:noProof/>
          <w:sz w:val="28"/>
        </w:rPr>
        <w:pict>
          <v:roundrect id="_x0000_s1075" style="position:absolute;margin-left:206.25pt;margin-top:9.25pt;width:159.35pt;height:290.5pt;z-index:251709440" arcsize="10923f"/>
        </w:pict>
      </w:r>
      <w:r>
        <w:rPr>
          <w:noProof/>
          <w:sz w:val="28"/>
        </w:rPr>
        <w:pict>
          <v:roundrect id="_x0000_s1076" style="position:absolute;margin-left:405.85pt;margin-top:6.05pt;width:155.55pt;height:290.5pt;z-index:251710464" arcsize="10923f"/>
        </w:pict>
      </w:r>
      <w:r>
        <w:rPr>
          <w:noProof/>
          <w:sz w:val="28"/>
        </w:rPr>
        <w:pict>
          <v:roundrect id="_x0000_s1074" style="position:absolute;margin-left:14.75pt;margin-top:6.05pt;width:156.2pt;height:290.5pt;z-index:251708416" arcsize="10923f"/>
        </w:pict>
      </w:r>
    </w:p>
    <w:p w:rsidR="00CA3277" w:rsidRPr="00A6044D" w:rsidRDefault="00CA3277" w:rsidP="00CA3277">
      <w:pPr>
        <w:rPr>
          <w:sz w:val="28"/>
        </w:rPr>
      </w:pPr>
    </w:p>
    <w:p w:rsidR="00CA3277" w:rsidRPr="00A6044D" w:rsidRDefault="00FA17F6" w:rsidP="00CA3277">
      <w:pPr>
        <w:rPr>
          <w:sz w:val="28"/>
        </w:rPr>
      </w:pPr>
      <w:r>
        <w:rPr>
          <w:noProof/>
          <w:sz w:val="28"/>
        </w:rPr>
        <w:pict>
          <v:shape id="_x0000_s1079" type="#_x0000_t202" style="position:absolute;margin-left:67.75pt;margin-top:2.8pt;width:461.05pt;height:222.45pt;z-index:251712512">
            <v:textbox>
              <w:txbxContent>
                <w:p w:rsidR="00CA3277" w:rsidRPr="00F43857" w:rsidRDefault="00CA3277">
                  <w:pPr>
                    <w:rPr>
                      <w:rFonts w:ascii="Kristen ITC" w:hAnsi="Kristen ITC"/>
                      <w:sz w:val="36"/>
                    </w:rPr>
                  </w:pPr>
                  <w:r w:rsidRPr="00F43857">
                    <w:rPr>
                      <w:rFonts w:ascii="Kristen ITC" w:hAnsi="Kristen ITC"/>
                      <w:sz w:val="36"/>
                    </w:rPr>
                    <w:t>Students could draw any of the following details:</w:t>
                  </w:r>
                </w:p>
                <w:p w:rsidR="00F43857" w:rsidRDefault="00CB625E" w:rsidP="00F4385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Kristen ITC" w:hAnsi="Kristen ITC"/>
                      <w:sz w:val="36"/>
                    </w:rPr>
                  </w:pPr>
                  <w:r>
                    <w:rPr>
                      <w:rFonts w:ascii="Kristen ITC" w:hAnsi="Kristen ITC"/>
                      <w:sz w:val="36"/>
                    </w:rPr>
                    <w:t>Pink flowers</w:t>
                  </w:r>
                </w:p>
                <w:p w:rsidR="00CB625E" w:rsidRDefault="00CB625E" w:rsidP="00F4385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Kristen ITC" w:hAnsi="Kristen ITC"/>
                      <w:sz w:val="36"/>
                    </w:rPr>
                  </w:pPr>
                  <w:r>
                    <w:rPr>
                      <w:rFonts w:ascii="Kristen ITC" w:hAnsi="Kristen ITC"/>
                      <w:sz w:val="36"/>
                    </w:rPr>
                    <w:t>Green leaves</w:t>
                  </w:r>
                </w:p>
                <w:p w:rsidR="00CB625E" w:rsidRDefault="00CB625E" w:rsidP="00F4385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Kristen ITC" w:hAnsi="Kristen ITC"/>
                      <w:sz w:val="36"/>
                    </w:rPr>
                  </w:pPr>
                  <w:r>
                    <w:rPr>
                      <w:rFonts w:ascii="Kristen ITC" w:hAnsi="Kristen ITC"/>
                      <w:sz w:val="36"/>
                    </w:rPr>
                    <w:t>On trees</w:t>
                  </w:r>
                </w:p>
                <w:p w:rsidR="00CB625E" w:rsidRDefault="00CB625E" w:rsidP="00F4385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Kristen ITC" w:hAnsi="Kristen ITC"/>
                      <w:sz w:val="36"/>
                    </w:rPr>
                  </w:pPr>
                  <w:r>
                    <w:rPr>
                      <w:rFonts w:ascii="Kristen ITC" w:hAnsi="Kristen ITC"/>
                      <w:sz w:val="36"/>
                    </w:rPr>
                    <w:t>Apples</w:t>
                  </w:r>
                </w:p>
                <w:p w:rsidR="00CB625E" w:rsidRPr="00F43857" w:rsidRDefault="00CB625E" w:rsidP="00F4385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Kristen ITC" w:hAnsi="Kristen ITC"/>
                      <w:sz w:val="36"/>
                    </w:rPr>
                  </w:pPr>
                  <w:r>
                    <w:rPr>
                      <w:rFonts w:ascii="Kristen ITC" w:hAnsi="Kristen ITC"/>
                      <w:sz w:val="36"/>
                    </w:rPr>
                    <w:t>Apple festival</w:t>
                  </w:r>
                </w:p>
              </w:txbxContent>
            </v:textbox>
          </v:shape>
        </w:pict>
      </w: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Pr="00A6044D" w:rsidRDefault="00CA3277" w:rsidP="00CA3277">
      <w:pPr>
        <w:rPr>
          <w:sz w:val="28"/>
        </w:rPr>
      </w:pPr>
    </w:p>
    <w:p w:rsidR="00CA3277" w:rsidRDefault="00CA3277" w:rsidP="00CA3277">
      <w:pPr>
        <w:tabs>
          <w:tab w:val="left" w:pos="6157"/>
        </w:tabs>
        <w:rPr>
          <w:noProof/>
          <w:sz w:val="28"/>
        </w:rPr>
      </w:pPr>
    </w:p>
    <w:p w:rsidR="00CA3277" w:rsidRDefault="00CA3277" w:rsidP="00CA3277">
      <w:pPr>
        <w:tabs>
          <w:tab w:val="left" w:pos="6157"/>
        </w:tabs>
        <w:rPr>
          <w:sz w:val="28"/>
        </w:rPr>
      </w:pPr>
      <w:r>
        <w:rPr>
          <w:sz w:val="28"/>
        </w:rPr>
        <w:tab/>
      </w:r>
    </w:p>
    <w:p w:rsidR="00CA3277" w:rsidRPr="00E66E5E" w:rsidRDefault="00CA3277" w:rsidP="00CA3277">
      <w:pPr>
        <w:rPr>
          <w:sz w:val="28"/>
        </w:rPr>
      </w:pPr>
    </w:p>
    <w:p w:rsidR="00CA3277" w:rsidRPr="00E66E5E" w:rsidRDefault="00CA3277" w:rsidP="00CA3277">
      <w:pPr>
        <w:rPr>
          <w:sz w:val="28"/>
        </w:rPr>
      </w:pPr>
    </w:p>
    <w:p w:rsidR="00CA3277" w:rsidRDefault="00CA3277" w:rsidP="00CA3277">
      <w:pPr>
        <w:rPr>
          <w:sz w:val="28"/>
        </w:rPr>
      </w:pPr>
    </w:p>
    <w:p w:rsidR="0094573B" w:rsidRPr="00E66E5E" w:rsidRDefault="0094573B" w:rsidP="00CA3277">
      <w:pPr>
        <w:rPr>
          <w:sz w:val="28"/>
        </w:rPr>
      </w:pPr>
    </w:p>
    <w:sectPr w:rsidR="0094573B" w:rsidRPr="00E66E5E" w:rsidSect="00282B60">
      <w:type w:val="continuous"/>
      <w:pgSz w:w="12240" w:h="15840"/>
      <w:pgMar w:top="1440" w:right="45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77" w:rsidRDefault="00CA3277" w:rsidP="00CF6AE2">
      <w:r>
        <w:separator/>
      </w:r>
    </w:p>
  </w:endnote>
  <w:endnote w:type="continuationSeparator" w:id="0">
    <w:p w:rsidR="00CA3277" w:rsidRDefault="00CA3277" w:rsidP="00CF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77" w:rsidRDefault="00CB625E" w:rsidP="00D87404">
    <w:pPr>
      <w:pStyle w:val="Footer"/>
      <w:jc w:val="right"/>
    </w:pPr>
    <w:r>
      <w:t>Kindergarten, Quarter 3</w:t>
    </w:r>
  </w:p>
  <w:p w:rsidR="00CA3277" w:rsidRDefault="00CA3277" w:rsidP="00D87404">
    <w:pPr>
      <w:pStyle w:val="Footer"/>
      <w:jc w:val="right"/>
    </w:pPr>
    <w:r>
      <w:t>RI.K.2 Formative Assessment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77" w:rsidRDefault="00CA3277" w:rsidP="00D87404">
    <w:pPr>
      <w:pStyle w:val="Footer"/>
      <w:jc w:val="right"/>
    </w:pPr>
    <w:r>
      <w:t>Kindergarten, Unit 2</w:t>
    </w:r>
  </w:p>
  <w:p w:rsidR="00CA3277" w:rsidRDefault="00CA3277" w:rsidP="00D87404">
    <w:pPr>
      <w:pStyle w:val="Footer"/>
      <w:jc w:val="right"/>
    </w:pPr>
    <w:r>
      <w:t>RI.K.2 Formative Assessment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77" w:rsidRDefault="00CA3277" w:rsidP="00D87404">
    <w:pPr>
      <w:pStyle w:val="Footer"/>
      <w:jc w:val="right"/>
    </w:pPr>
    <w:r>
      <w:t>Kindergarten, Quarter 2</w:t>
    </w:r>
  </w:p>
  <w:p w:rsidR="00CA3277" w:rsidRDefault="00CA3277" w:rsidP="00D87404">
    <w:pPr>
      <w:pStyle w:val="Footer"/>
      <w:jc w:val="right"/>
    </w:pPr>
    <w:r>
      <w:t>RI.K.2 Formative Assessment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77" w:rsidRDefault="00CA3277" w:rsidP="00CF6AE2">
      <w:r>
        <w:separator/>
      </w:r>
    </w:p>
  </w:footnote>
  <w:footnote w:type="continuationSeparator" w:id="0">
    <w:p w:rsidR="00CA3277" w:rsidRDefault="00CA3277" w:rsidP="00CF6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C66"/>
    <w:multiLevelType w:val="hybridMultilevel"/>
    <w:tmpl w:val="B8F29240"/>
    <w:lvl w:ilvl="0" w:tplc="32F657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D5F7C"/>
    <w:multiLevelType w:val="hybridMultilevel"/>
    <w:tmpl w:val="B574B3F0"/>
    <w:lvl w:ilvl="0" w:tplc="7CDC677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E2D98"/>
    <w:multiLevelType w:val="hybridMultilevel"/>
    <w:tmpl w:val="232A58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5AD6"/>
    <w:multiLevelType w:val="hybridMultilevel"/>
    <w:tmpl w:val="C762A9A6"/>
    <w:lvl w:ilvl="0" w:tplc="BEF0A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07DB3"/>
    <w:multiLevelType w:val="hybridMultilevel"/>
    <w:tmpl w:val="56160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01C90"/>
    <w:multiLevelType w:val="hybridMultilevel"/>
    <w:tmpl w:val="B574B3F0"/>
    <w:lvl w:ilvl="0" w:tplc="7CDC677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993B48"/>
    <w:multiLevelType w:val="hybridMultilevel"/>
    <w:tmpl w:val="D2F0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02260"/>
    <w:multiLevelType w:val="hybridMultilevel"/>
    <w:tmpl w:val="5F60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013B6"/>
    <w:multiLevelType w:val="hybridMultilevel"/>
    <w:tmpl w:val="27FA0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33ECF"/>
    <w:multiLevelType w:val="hybridMultilevel"/>
    <w:tmpl w:val="56160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F601A"/>
    <w:multiLevelType w:val="hybridMultilevel"/>
    <w:tmpl w:val="18C0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79C"/>
    <w:rsid w:val="00007F59"/>
    <w:rsid w:val="000B78AE"/>
    <w:rsid w:val="00114708"/>
    <w:rsid w:val="0013564C"/>
    <w:rsid w:val="00157D92"/>
    <w:rsid w:val="001B5C1E"/>
    <w:rsid w:val="00237843"/>
    <w:rsid w:val="00282B60"/>
    <w:rsid w:val="00290680"/>
    <w:rsid w:val="002E6285"/>
    <w:rsid w:val="003121BA"/>
    <w:rsid w:val="0033120B"/>
    <w:rsid w:val="003E1B15"/>
    <w:rsid w:val="00417539"/>
    <w:rsid w:val="00422E68"/>
    <w:rsid w:val="00470CAA"/>
    <w:rsid w:val="004F5365"/>
    <w:rsid w:val="004F6A74"/>
    <w:rsid w:val="00520774"/>
    <w:rsid w:val="0052328E"/>
    <w:rsid w:val="005344BA"/>
    <w:rsid w:val="00574FAA"/>
    <w:rsid w:val="00652A49"/>
    <w:rsid w:val="00652F36"/>
    <w:rsid w:val="006710C6"/>
    <w:rsid w:val="006A779C"/>
    <w:rsid w:val="006B305B"/>
    <w:rsid w:val="006C7239"/>
    <w:rsid w:val="006E7197"/>
    <w:rsid w:val="007031EF"/>
    <w:rsid w:val="00712DB5"/>
    <w:rsid w:val="00736871"/>
    <w:rsid w:val="00753865"/>
    <w:rsid w:val="007C1094"/>
    <w:rsid w:val="007C3AFF"/>
    <w:rsid w:val="00880904"/>
    <w:rsid w:val="0088617F"/>
    <w:rsid w:val="00891E81"/>
    <w:rsid w:val="008A7DF6"/>
    <w:rsid w:val="008B247A"/>
    <w:rsid w:val="008D6C52"/>
    <w:rsid w:val="00914FB8"/>
    <w:rsid w:val="009229B7"/>
    <w:rsid w:val="0094573B"/>
    <w:rsid w:val="00952493"/>
    <w:rsid w:val="009630FD"/>
    <w:rsid w:val="009B6A3A"/>
    <w:rsid w:val="009C45C4"/>
    <w:rsid w:val="009E5748"/>
    <w:rsid w:val="00A0276A"/>
    <w:rsid w:val="00A41A14"/>
    <w:rsid w:val="00A6044D"/>
    <w:rsid w:val="00AC037F"/>
    <w:rsid w:val="00B0493A"/>
    <w:rsid w:val="00B261E0"/>
    <w:rsid w:val="00BA0895"/>
    <w:rsid w:val="00BC5F3A"/>
    <w:rsid w:val="00C1453A"/>
    <w:rsid w:val="00C555E2"/>
    <w:rsid w:val="00C641BA"/>
    <w:rsid w:val="00CA3277"/>
    <w:rsid w:val="00CB625E"/>
    <w:rsid w:val="00CC44DF"/>
    <w:rsid w:val="00CF6AE2"/>
    <w:rsid w:val="00D01926"/>
    <w:rsid w:val="00D315D6"/>
    <w:rsid w:val="00D42A31"/>
    <w:rsid w:val="00D60D89"/>
    <w:rsid w:val="00D87404"/>
    <w:rsid w:val="00E150D5"/>
    <w:rsid w:val="00E34FAE"/>
    <w:rsid w:val="00E439DF"/>
    <w:rsid w:val="00E63BCD"/>
    <w:rsid w:val="00E66E5E"/>
    <w:rsid w:val="00E67DDB"/>
    <w:rsid w:val="00EF2725"/>
    <w:rsid w:val="00F43857"/>
    <w:rsid w:val="00FA0637"/>
    <w:rsid w:val="00FA17F6"/>
    <w:rsid w:val="00FA3A82"/>
    <w:rsid w:val="00FB09E3"/>
    <w:rsid w:val="00FB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7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77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AE2"/>
  </w:style>
  <w:style w:type="paragraph" w:styleId="Footer">
    <w:name w:val="footer"/>
    <w:basedOn w:val="Normal"/>
    <w:link w:val="FooterChar"/>
    <w:uiPriority w:val="99"/>
    <w:semiHidden/>
    <w:unhideWhenUsed/>
    <w:rsid w:val="00CF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2015-10-20T16:49:00Z</cp:lastPrinted>
  <dcterms:created xsi:type="dcterms:W3CDTF">2016-02-08T20:16:00Z</dcterms:created>
  <dcterms:modified xsi:type="dcterms:W3CDTF">2016-02-08T20:16:00Z</dcterms:modified>
</cp:coreProperties>
</file>