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4</w:t>
      </w: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Paul Revere’s Ride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Listen my children and you shall hear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Of the midnight ride of Paul Revere,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On the eighteenth of April, in Seventy-five;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Hardly a man is now alive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remembers that famous day and </w:t>
      </w:r>
      <w:proofErr w:type="gramStart"/>
      <w:r>
        <w:rPr>
          <w:sz w:val="28"/>
          <w:szCs w:val="28"/>
        </w:rPr>
        <w:t>year.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said to his friend, "If the British march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land or sea from the town to-night,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Hang a lantern aloft in the belfry arch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Of the North Church tower as a signal light,--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One if by </w:t>
      </w:r>
      <w:proofErr w:type="gramStart"/>
      <w:r>
        <w:rPr>
          <w:sz w:val="28"/>
          <w:szCs w:val="28"/>
        </w:rPr>
        <w:t>land,</w:t>
      </w:r>
      <w:proofErr w:type="gramEnd"/>
      <w:r>
        <w:rPr>
          <w:sz w:val="28"/>
          <w:szCs w:val="28"/>
        </w:rPr>
        <w:t xml:space="preserve"> and two if by sea;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I on the opposite shore will be,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Ready to ride and spread the alarm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Through every Middlesex village and farm,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For the country folk to be up and to arm."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Then he said "Good-night!" and with muffled oar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Silently rowed to the Charlestown shore,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Just as the moon rose over the bay,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Where swinging wide at her moorings lay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Somerset, British man-of-war;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phantom ship, with each mast and spar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Across the moon like a prison bar,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a huge black hulk, that was magnified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By its own reflection in the tide.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Meanwhile, his friend through alley and street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Wanders and watches, with eager ears,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Till in the silence around him he hears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muster of men at the barrack door,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sound of arms, and the tramp of feet,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measured tread of the grenadiers,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Marching down to their boats on the shore.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Then he climbed the tower of the Old North Church,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By the wooden stairs, with stealthy tread,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springs to the saddle, the bridle he turns,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lingers and gazes, till full on his sight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second lamp in the belfry burns.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hurry of hoofs in a village street,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shape in the moonlight, a bulk in the dark,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beneath, from the pebbles, in passing, a spark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Struck out by a steed flying fearless and fleet;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was all! And yet, through the gloom and the light,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fate of a nation was riding that night;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spark struck out by that steed, in his flight,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Kindled the land into flame with its heat.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has left the village and mounted the steep,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beneath him, tranquil and broad and deep,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the Mystic, meeting the ocean tides;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under the alders that skirt its edge,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Now soft on the sand, now loud on the ledge,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heard the tramp of his steed as he rides.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was twelve by the village clock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When he crossed the bridge into Medford town.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heard the crowing of the cock,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barking of the farmer's dog,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felt the damp of the river fog,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rises after the sun goes down.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was one by the village clock,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When he galloped into Lexington.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He saw the gilded weathercock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Swim in the moonlight as he passed,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meeting-house </w:t>
      </w:r>
      <w:proofErr w:type="gramStart"/>
      <w:r>
        <w:rPr>
          <w:sz w:val="28"/>
          <w:szCs w:val="28"/>
        </w:rPr>
        <w:t>windows,</w:t>
      </w:r>
      <w:proofErr w:type="gramEnd"/>
      <w:r>
        <w:rPr>
          <w:sz w:val="28"/>
          <w:szCs w:val="28"/>
        </w:rPr>
        <w:t xml:space="preserve"> black and bare,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Gaze at him with a spectral glare,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As if they already stood aghast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At the bloody work they would look upon.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 was two by the village clock,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When he came to the bridge in Concord town.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He heard the bleating of the flock,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 twitter of birds among the trees,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And felt the breath of the morning breeze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Blowing over the meadow brown.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one was safe and asleep in his bed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at the bridge would be first to fall,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Who that day would be lying dead,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Pierced by a British musket ball.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know the rest. In the books you have read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How the British Regulars fired and fled,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--- How the farmers gave them ball for ball, &gt;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From behind each fence and farmyard wall,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Chasing the redcoats down the lane,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Then crossing the fields to emerge again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Under the trees at the turn of the road,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only pausing to fire and load.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 through the night rode Paul Revere;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so through the night went his cry of alarm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 every Middlesex village and farm</w:t>
      </w:r>
      <w:proofErr w:type="gramStart"/>
      <w:r>
        <w:rPr>
          <w:sz w:val="28"/>
          <w:szCs w:val="28"/>
        </w:rPr>
        <w:t>,---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cry of defiance, and not of fear,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voice in the darkness, a knock at the door,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a word that shall echo for evermore!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For, borne on the night-wind of the Past,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Through all our history, to the last,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the hour of darkness and peril and need,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people will </w:t>
      </w:r>
      <w:proofErr w:type="spellStart"/>
      <w:r>
        <w:rPr>
          <w:sz w:val="28"/>
          <w:szCs w:val="28"/>
        </w:rPr>
        <w:t>waken</w:t>
      </w:r>
      <w:proofErr w:type="spellEnd"/>
      <w:r>
        <w:rPr>
          <w:sz w:val="28"/>
          <w:szCs w:val="28"/>
        </w:rPr>
        <w:t xml:space="preserve"> and listen to hear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hurrying hoof-beats of that steed, 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  <w:r>
        <w:rPr>
          <w:sz w:val="28"/>
          <w:szCs w:val="28"/>
        </w:rPr>
        <w:t>And the midnight message of Paul Revere.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sectPr w:rsidR="00324B5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5A" w:rsidRDefault="00324B5A" w:rsidP="00324B5A">
      <w:r>
        <w:separator/>
      </w:r>
    </w:p>
  </w:endnote>
  <w:endnote w:type="continuationSeparator" w:id="0">
    <w:p w:rsidR="00324B5A" w:rsidRDefault="00324B5A" w:rsidP="003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5A" w:rsidRDefault="00324B5A" w:rsidP="00324B5A">
      <w:r>
        <w:separator/>
      </w:r>
    </w:p>
  </w:footnote>
  <w:footnote w:type="continuationSeparator" w:id="0">
    <w:p w:rsidR="00324B5A" w:rsidRDefault="00324B5A" w:rsidP="0032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A" w:rsidRDefault="00324B5A" w:rsidP="00324B5A">
    <w:pPr>
      <w:pStyle w:val="Header"/>
      <w:jc w:val="right"/>
    </w:pPr>
    <w:r>
      <w:t>4</w:t>
    </w:r>
    <w:r w:rsidRPr="00324B5A">
      <w:rPr>
        <w:vertAlign w:val="superscript"/>
      </w:rPr>
      <w:t>th</w:t>
    </w:r>
    <w:r>
      <w:t xml:space="preserve"> Grade</w:t>
    </w:r>
  </w:p>
  <w:p w:rsidR="00324B5A" w:rsidRDefault="00324B5A" w:rsidP="00324B5A">
    <w:pPr>
      <w:pStyle w:val="Header"/>
      <w:jc w:val="right"/>
    </w:pPr>
    <w:r>
      <w:t>Supplemental Poems</w:t>
    </w:r>
  </w:p>
  <w:p w:rsidR="00324B5A" w:rsidRDefault="00324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30"/>
    <w:rsid w:val="0013564C"/>
    <w:rsid w:val="00237843"/>
    <w:rsid w:val="002821FF"/>
    <w:rsid w:val="002E6285"/>
    <w:rsid w:val="003121BA"/>
    <w:rsid w:val="00324B5A"/>
    <w:rsid w:val="0033120B"/>
    <w:rsid w:val="00417539"/>
    <w:rsid w:val="00422E68"/>
    <w:rsid w:val="004C4C3F"/>
    <w:rsid w:val="004D2C19"/>
    <w:rsid w:val="004F6A74"/>
    <w:rsid w:val="00520774"/>
    <w:rsid w:val="005344BA"/>
    <w:rsid w:val="00652A49"/>
    <w:rsid w:val="006C7239"/>
    <w:rsid w:val="006E7197"/>
    <w:rsid w:val="007031EF"/>
    <w:rsid w:val="00736871"/>
    <w:rsid w:val="00742D0D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55E3"/>
    <w:rsid w:val="00BA0895"/>
    <w:rsid w:val="00C555E2"/>
    <w:rsid w:val="00D60D89"/>
    <w:rsid w:val="00E439DF"/>
    <w:rsid w:val="00E63BCD"/>
    <w:rsid w:val="00E67DDB"/>
    <w:rsid w:val="00EF2725"/>
    <w:rsid w:val="00F871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871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5A"/>
  </w:style>
  <w:style w:type="paragraph" w:styleId="Footer">
    <w:name w:val="footer"/>
    <w:basedOn w:val="Normal"/>
    <w:link w:val="FooterChar"/>
    <w:uiPriority w:val="99"/>
    <w:semiHidden/>
    <w:unhideWhenUsed/>
    <w:rsid w:val="00324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5A"/>
  </w:style>
  <w:style w:type="paragraph" w:styleId="BalloonText">
    <w:name w:val="Balloon Text"/>
    <w:basedOn w:val="Normal"/>
    <w:link w:val="BalloonTextChar"/>
    <w:uiPriority w:val="99"/>
    <w:semiHidden/>
    <w:unhideWhenUsed/>
    <w:rsid w:val="00324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>RPS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2012-04-05T13:28:00Z</dcterms:created>
  <dcterms:modified xsi:type="dcterms:W3CDTF">2012-04-05T13:28:00Z</dcterms:modified>
</cp:coreProperties>
</file>