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B854AC" w:rsidRDefault="004833B1">
      <w:r w:rsidRPr="00B854AC">
        <w:t>Standard:</w:t>
      </w:r>
    </w:p>
    <w:p w:rsidR="004833B1" w:rsidRPr="00B854AC" w:rsidRDefault="00073657">
      <w:proofErr w:type="gramStart"/>
      <w:r w:rsidRPr="00B854AC">
        <w:t>RL 4.3.</w:t>
      </w:r>
      <w:proofErr w:type="gramEnd"/>
      <w:r w:rsidRPr="00B854AC">
        <w:t xml:space="preserve"> Describe in depth a </w:t>
      </w:r>
      <w:r w:rsidRPr="00B854AC">
        <w:rPr>
          <w:b/>
        </w:rPr>
        <w:t>character</w:t>
      </w:r>
      <w:r w:rsidRPr="00B854AC">
        <w:t xml:space="preserve">, setting, or event in the story or drama, drawing on </w:t>
      </w:r>
      <w:r w:rsidRPr="00B854AC">
        <w:rPr>
          <w:b/>
        </w:rPr>
        <w:t>specific details in the text</w:t>
      </w:r>
      <w:r w:rsidRPr="00B854AC">
        <w:t xml:space="preserve"> (e.g., a character’s thoughts, words, or actions).</w:t>
      </w:r>
    </w:p>
    <w:p w:rsidR="004833B1" w:rsidRPr="00B854AC" w:rsidRDefault="00073657">
      <w:r w:rsidRPr="00B854AC">
        <w:t xml:space="preserve">RL 4.1 Refer to details and examples in a text when explaining what the text says </w:t>
      </w:r>
      <w:r w:rsidRPr="00B854AC">
        <w:rPr>
          <w:b/>
        </w:rPr>
        <w:t>explicitly</w:t>
      </w:r>
      <w:r w:rsidRPr="00B854AC">
        <w:t xml:space="preserve"> and </w:t>
      </w:r>
      <w:proofErr w:type="gramStart"/>
      <w:r w:rsidRPr="00B854AC">
        <w:t xml:space="preserve">when </w:t>
      </w:r>
      <w:r w:rsidRPr="00B854AC">
        <w:rPr>
          <w:b/>
        </w:rPr>
        <w:t>drawing</w:t>
      </w:r>
      <w:proofErr w:type="gramEnd"/>
      <w:r w:rsidRPr="00B854AC">
        <w:rPr>
          <w:b/>
        </w:rPr>
        <w:t xml:space="preserve"> inferences</w:t>
      </w:r>
      <w:r w:rsidRPr="00B854AC">
        <w:t xml:space="preserve"> from the text.</w:t>
      </w:r>
    </w:p>
    <w:p w:rsidR="00B854AC" w:rsidRDefault="00B854AC">
      <w:pPr>
        <w:rPr>
          <w:b/>
        </w:rPr>
      </w:pPr>
    </w:p>
    <w:p w:rsidR="007D1B84" w:rsidRDefault="007D1B84">
      <w:pPr>
        <w:rPr>
          <w:b/>
        </w:rPr>
      </w:pPr>
      <w:r>
        <w:rPr>
          <w:b/>
        </w:rPr>
        <w:t>Lesson for Day 2</w:t>
      </w:r>
    </w:p>
    <w:p w:rsidR="00B00EAB" w:rsidRDefault="00B00EAB">
      <w:pPr>
        <w:rPr>
          <w:b/>
          <w:u w:val="single"/>
        </w:rPr>
      </w:pPr>
      <w:r w:rsidRPr="00A519F1">
        <w:rPr>
          <w:b/>
        </w:rPr>
        <w:t xml:space="preserve">Text: </w:t>
      </w:r>
      <w:r w:rsidRPr="00A519F1">
        <w:rPr>
          <w:b/>
          <w:u w:val="single"/>
        </w:rPr>
        <w:t>Tales of a Fourth Grade Nothing</w:t>
      </w:r>
    </w:p>
    <w:p w:rsidR="00B854AC" w:rsidRPr="00A519F1" w:rsidRDefault="00B854AC">
      <w:pPr>
        <w:rPr>
          <w:b/>
        </w:rPr>
      </w:pPr>
    </w:p>
    <w:tbl>
      <w:tblPr>
        <w:tblStyle w:val="TableGrid"/>
        <w:tblW w:w="11178" w:type="dxa"/>
        <w:tblLook w:val="04A0"/>
      </w:tblPr>
      <w:tblGrid>
        <w:gridCol w:w="4518"/>
        <w:gridCol w:w="6660"/>
      </w:tblGrid>
      <w:tr w:rsidR="004833B1" w:rsidTr="00A519F1">
        <w:tc>
          <w:tcPr>
            <w:tcW w:w="4518" w:type="dxa"/>
          </w:tcPr>
          <w:p w:rsidR="004833B1" w:rsidRDefault="004833B1">
            <w:pPr>
              <w:rPr>
                <w:sz w:val="48"/>
              </w:rPr>
            </w:pPr>
            <w:r>
              <w:rPr>
                <w:sz w:val="48"/>
              </w:rPr>
              <w:t>Goal:</w:t>
            </w:r>
          </w:p>
          <w:p w:rsidR="004833B1" w:rsidRPr="004833B1" w:rsidRDefault="004833B1" w:rsidP="004833B1">
            <w:pPr>
              <w:rPr>
                <w:sz w:val="24"/>
              </w:rPr>
            </w:pPr>
            <w:r w:rsidRPr="004833B1">
              <w:rPr>
                <w:sz w:val="24"/>
              </w:rPr>
              <w:t>Reinforce Effort and Provide Recognition</w:t>
            </w:r>
          </w:p>
          <w:p w:rsidR="004833B1" w:rsidRPr="004833B1" w:rsidRDefault="004833B1" w:rsidP="004833B1">
            <w:pPr>
              <w:rPr>
                <w:sz w:val="48"/>
              </w:rPr>
            </w:pPr>
            <w:r w:rsidRPr="004833B1">
              <w:rPr>
                <w:sz w:val="24"/>
              </w:rPr>
              <w:t>Setting Objectives and Providing Feedback</w:t>
            </w:r>
          </w:p>
        </w:tc>
        <w:tc>
          <w:tcPr>
            <w:tcW w:w="6660" w:type="dxa"/>
          </w:tcPr>
          <w:p w:rsidR="00695DE3" w:rsidRDefault="00695DE3" w:rsidP="00695DE3">
            <w:pPr>
              <w:rPr>
                <w:sz w:val="24"/>
              </w:rPr>
            </w:pPr>
            <w:r>
              <w:rPr>
                <w:sz w:val="24"/>
              </w:rPr>
              <w:t>How can a character’s thoughts, words, and actions help me to describe a character?</w:t>
            </w:r>
          </w:p>
          <w:p w:rsidR="004F4C49" w:rsidRDefault="004F4C49" w:rsidP="00695DE3">
            <w:pPr>
              <w:rPr>
                <w:sz w:val="24"/>
              </w:rPr>
            </w:pPr>
          </w:p>
          <w:p w:rsidR="00695DE3" w:rsidRPr="00695DE3" w:rsidRDefault="00EE758E" w:rsidP="00695DE3">
            <w:pPr>
              <w:rPr>
                <w:sz w:val="24"/>
              </w:rPr>
            </w:pPr>
            <w:r>
              <w:rPr>
                <w:sz w:val="24"/>
              </w:rPr>
              <w:t>Score yourself on today’s goal/question.</w:t>
            </w:r>
          </w:p>
        </w:tc>
      </w:tr>
      <w:tr w:rsidR="004833B1" w:rsidTr="00A519F1">
        <w:tc>
          <w:tcPr>
            <w:tcW w:w="4518" w:type="dxa"/>
          </w:tcPr>
          <w:p w:rsidR="004833B1" w:rsidRDefault="004833B1">
            <w:pPr>
              <w:rPr>
                <w:sz w:val="48"/>
              </w:rPr>
            </w:pPr>
            <w:r>
              <w:rPr>
                <w:sz w:val="48"/>
              </w:rPr>
              <w:t>APK:</w:t>
            </w:r>
          </w:p>
          <w:p w:rsidR="004833B1" w:rsidRPr="004833B1" w:rsidRDefault="001A70B5">
            <w:pPr>
              <w:rPr>
                <w:sz w:val="48"/>
              </w:rPr>
            </w:pPr>
            <w:hyperlink r:id="rId6" w:history="1">
              <w:r w:rsidR="004833B1" w:rsidRPr="004833B1">
                <w:rPr>
                  <w:sz w:val="24"/>
                </w:rPr>
                <w:t>Nonlinguistic Representations</w:t>
              </w:r>
            </w:hyperlink>
            <w:r w:rsidR="004833B1" w:rsidRPr="004833B1">
              <w:rPr>
                <w:sz w:val="24"/>
              </w:rPr>
              <w:br/>
            </w:r>
            <w:hyperlink r:id="rId7" w:history="1">
              <w:r w:rsidR="004833B1" w:rsidRPr="004833B1">
                <w:rPr>
                  <w:sz w:val="24"/>
                </w:rPr>
                <w:t>Cooperative Learning</w:t>
              </w:r>
            </w:hyperlink>
            <w:r w:rsidR="004833B1" w:rsidRPr="004833B1">
              <w:rPr>
                <w:sz w:val="24"/>
              </w:rPr>
              <w:br/>
            </w:r>
            <w:hyperlink r:id="rId8" w:history="1">
              <w:r w:rsidR="004833B1" w:rsidRPr="004833B1">
                <w:rPr>
                  <w:sz w:val="24"/>
                </w:rPr>
                <w:t>Cues, Questions, Advance Organizers</w:t>
              </w:r>
            </w:hyperlink>
            <w:r w:rsidR="004833B1" w:rsidRPr="00727E9F">
              <w:rPr>
                <w:rFonts w:ascii="Arial" w:eastAsia="Times New Roman" w:hAnsi="Arial" w:cs="Arial"/>
                <w:color w:val="111111"/>
                <w:sz w:val="17"/>
                <w:szCs w:val="17"/>
              </w:rPr>
              <w:t>    </w:t>
            </w:r>
          </w:p>
        </w:tc>
        <w:tc>
          <w:tcPr>
            <w:tcW w:w="6660" w:type="dxa"/>
          </w:tcPr>
          <w:p w:rsidR="00C862ED" w:rsidRDefault="00D62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 Mr. Bean swimming video. </w:t>
            </w:r>
            <w:hyperlink r:id="rId9" w:history="1">
              <w:r w:rsidR="00C862ED" w:rsidRPr="00FE2AB9">
                <w:rPr>
                  <w:rStyle w:val="Hyperlink"/>
                  <w:sz w:val="24"/>
                  <w:szCs w:val="24"/>
                </w:rPr>
                <w:t>http://www.youtube.com/watch?v=gZujYUcY5xc</w:t>
              </w:r>
            </w:hyperlink>
          </w:p>
          <w:p w:rsidR="00695DE3" w:rsidRDefault="00D62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(This is a 5 minute video. Feel free to show only the section you would like.) Have students list a thought, word, and/or action of Mr. Bean in the video. Share with a partner.</w:t>
            </w:r>
          </w:p>
          <w:p w:rsidR="00695DE3" w:rsidRPr="00695DE3" w:rsidRDefault="00695DE3">
            <w:pPr>
              <w:rPr>
                <w:sz w:val="24"/>
                <w:szCs w:val="24"/>
              </w:rPr>
            </w:pPr>
          </w:p>
        </w:tc>
      </w:tr>
      <w:tr w:rsidR="004833B1" w:rsidTr="00A519F1">
        <w:tc>
          <w:tcPr>
            <w:tcW w:w="4518" w:type="dxa"/>
          </w:tcPr>
          <w:p w:rsidR="004833B1" w:rsidRDefault="004833B1">
            <w:pPr>
              <w:rPr>
                <w:sz w:val="48"/>
              </w:rPr>
            </w:pPr>
            <w:r>
              <w:rPr>
                <w:sz w:val="48"/>
              </w:rPr>
              <w:t>New Information:</w:t>
            </w:r>
          </w:p>
          <w:p w:rsidR="004833B1" w:rsidRPr="004833B1" w:rsidRDefault="001A70B5">
            <w:pPr>
              <w:rPr>
                <w:sz w:val="48"/>
              </w:rPr>
            </w:pPr>
            <w:hyperlink r:id="rId10" w:history="1">
              <w:r w:rsidR="004833B1" w:rsidRPr="004833B1">
                <w:rPr>
                  <w:sz w:val="24"/>
                </w:rPr>
                <w:t>Summarizing and Note Taking</w:t>
              </w:r>
            </w:hyperlink>
            <w:r w:rsidR="004833B1" w:rsidRPr="004833B1">
              <w:rPr>
                <w:sz w:val="24"/>
              </w:rPr>
              <w:br/>
            </w:r>
            <w:hyperlink r:id="rId11" w:history="1">
              <w:r w:rsidR="004833B1" w:rsidRPr="004833B1">
                <w:rPr>
                  <w:sz w:val="24"/>
                </w:rPr>
                <w:t>Homework and Practice</w:t>
              </w:r>
            </w:hyperlink>
          </w:p>
        </w:tc>
        <w:tc>
          <w:tcPr>
            <w:tcW w:w="6660" w:type="dxa"/>
          </w:tcPr>
          <w:p w:rsidR="004833B1" w:rsidRPr="006C3A47" w:rsidRDefault="000D1C73" w:rsidP="006C3A4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3A47">
              <w:rPr>
                <w:sz w:val="24"/>
                <w:szCs w:val="24"/>
              </w:rPr>
              <w:t>Read aloud Chapter 1 while students follow in their individual copy.</w:t>
            </w:r>
          </w:p>
          <w:p w:rsidR="006C3A47" w:rsidRPr="00B854AC" w:rsidRDefault="006C3A47" w:rsidP="00B854A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models note taking on recording</w:t>
            </w:r>
            <w:r w:rsidR="00436CE3" w:rsidRPr="006C3A47">
              <w:rPr>
                <w:sz w:val="24"/>
                <w:szCs w:val="24"/>
              </w:rPr>
              <w:t xml:space="preserve"> a character</w:t>
            </w:r>
            <w:r>
              <w:rPr>
                <w:sz w:val="24"/>
                <w:szCs w:val="24"/>
              </w:rPr>
              <w:t>’s</w:t>
            </w:r>
            <w:r w:rsidR="00436CE3" w:rsidRPr="006C3A47">
              <w:rPr>
                <w:sz w:val="24"/>
                <w:szCs w:val="24"/>
              </w:rPr>
              <w:t xml:space="preserve"> thoughts, words, and actions</w:t>
            </w:r>
            <w:r>
              <w:rPr>
                <w:sz w:val="24"/>
                <w:szCs w:val="24"/>
              </w:rPr>
              <w:t xml:space="preserve"> from the text using Peter as the character. Students copy into notebook.</w:t>
            </w:r>
          </w:p>
        </w:tc>
      </w:tr>
      <w:tr w:rsidR="004833B1" w:rsidTr="00A519F1">
        <w:tc>
          <w:tcPr>
            <w:tcW w:w="4518" w:type="dxa"/>
          </w:tcPr>
          <w:p w:rsidR="004833B1" w:rsidRDefault="004833B1">
            <w:pPr>
              <w:rPr>
                <w:sz w:val="48"/>
              </w:rPr>
            </w:pPr>
            <w:r>
              <w:rPr>
                <w:sz w:val="48"/>
              </w:rPr>
              <w:t>Apply Knowledge:</w:t>
            </w:r>
          </w:p>
          <w:p w:rsidR="004833B1" w:rsidRPr="004833B1" w:rsidRDefault="001A70B5">
            <w:pPr>
              <w:rPr>
                <w:sz w:val="48"/>
              </w:rPr>
            </w:pPr>
            <w:hyperlink r:id="rId12" w:history="1">
              <w:r w:rsidR="004833B1" w:rsidRPr="004833B1">
                <w:rPr>
                  <w:sz w:val="24"/>
                </w:rPr>
                <w:t>Identifying Similarities and Differences</w:t>
              </w:r>
            </w:hyperlink>
            <w:r w:rsidR="004833B1" w:rsidRPr="004833B1">
              <w:rPr>
                <w:sz w:val="24"/>
              </w:rPr>
              <w:br/>
            </w:r>
            <w:hyperlink r:id="rId13" w:history="1">
              <w:r w:rsidR="004833B1" w:rsidRPr="004833B1">
                <w:rPr>
                  <w:sz w:val="24"/>
                </w:rPr>
                <w:t>Generating and Testing Hypotheses</w:t>
              </w:r>
            </w:hyperlink>
            <w:r w:rsidR="004833B1" w:rsidRPr="004833B1">
              <w:rPr>
                <w:sz w:val="24"/>
              </w:rPr>
              <w:br/>
            </w:r>
            <w:hyperlink r:id="rId14" w:history="1">
              <w:r w:rsidR="004833B1" w:rsidRPr="004833B1">
                <w:rPr>
                  <w:sz w:val="24"/>
                </w:rPr>
                <w:t>Cues, Questions, Advance Organizers</w:t>
              </w:r>
            </w:hyperlink>
          </w:p>
        </w:tc>
        <w:tc>
          <w:tcPr>
            <w:tcW w:w="6660" w:type="dxa"/>
          </w:tcPr>
          <w:p w:rsidR="004833B1" w:rsidRDefault="006C3A47" w:rsidP="006C3A4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independently begin reading chapter two, focusing on the thoughts, words, and actions of another character. (assign specific pages)</w:t>
            </w:r>
            <w:r w:rsidR="00B854AC">
              <w:rPr>
                <w:sz w:val="24"/>
                <w:szCs w:val="24"/>
              </w:rPr>
              <w:t xml:space="preserve"> ** As a modification for struggling readers, students may partner read as needed.</w:t>
            </w:r>
          </w:p>
          <w:p w:rsidR="006C3A47" w:rsidRPr="006C3A47" w:rsidRDefault="006C3A47" w:rsidP="00B854A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individually complete the graphic organizer recording thoughts, words,</w:t>
            </w:r>
            <w:r w:rsidR="00B854AC">
              <w:rPr>
                <w:sz w:val="24"/>
                <w:szCs w:val="24"/>
              </w:rPr>
              <w:t xml:space="preserve"> and actions </w:t>
            </w:r>
            <w:r>
              <w:rPr>
                <w:sz w:val="24"/>
                <w:szCs w:val="24"/>
              </w:rPr>
              <w:t>of a character of their choice. *Score as a formative assessment.</w:t>
            </w:r>
          </w:p>
        </w:tc>
      </w:tr>
      <w:tr w:rsidR="004833B1" w:rsidTr="00A519F1">
        <w:tc>
          <w:tcPr>
            <w:tcW w:w="4518" w:type="dxa"/>
          </w:tcPr>
          <w:p w:rsidR="004833B1" w:rsidRDefault="004833B1">
            <w:pPr>
              <w:rPr>
                <w:sz w:val="48"/>
              </w:rPr>
            </w:pPr>
            <w:r>
              <w:rPr>
                <w:sz w:val="48"/>
              </w:rPr>
              <w:t>Revisit Goal:</w:t>
            </w:r>
          </w:p>
          <w:p w:rsidR="004833B1" w:rsidRPr="004833B1" w:rsidRDefault="004833B1">
            <w:pPr>
              <w:rPr>
                <w:sz w:val="24"/>
              </w:rPr>
            </w:pPr>
            <w:r w:rsidRPr="004833B1">
              <w:rPr>
                <w:sz w:val="24"/>
              </w:rPr>
              <w:t>Reinforce Effort and Provide Recognition</w:t>
            </w:r>
          </w:p>
          <w:p w:rsidR="004833B1" w:rsidRPr="004833B1" w:rsidRDefault="004833B1">
            <w:pPr>
              <w:rPr>
                <w:sz w:val="48"/>
              </w:rPr>
            </w:pPr>
            <w:r w:rsidRPr="004833B1">
              <w:rPr>
                <w:sz w:val="24"/>
              </w:rPr>
              <w:t>Setting Objectives and Providing Feedback</w:t>
            </w:r>
          </w:p>
        </w:tc>
        <w:tc>
          <w:tcPr>
            <w:tcW w:w="6660" w:type="dxa"/>
          </w:tcPr>
          <w:p w:rsidR="006C3A47" w:rsidRPr="00A519F1" w:rsidRDefault="006C3A47" w:rsidP="00A519F1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A519F1">
              <w:rPr>
                <w:sz w:val="24"/>
              </w:rPr>
              <w:t xml:space="preserve">Students rescore themselves </w:t>
            </w:r>
            <w:r w:rsidR="00B854AC">
              <w:rPr>
                <w:sz w:val="24"/>
              </w:rPr>
              <w:t>on their ability to answer the following question from today:</w:t>
            </w:r>
          </w:p>
          <w:p w:rsidR="00556D6E" w:rsidRDefault="006C3A47" w:rsidP="00B854AC">
            <w:pPr>
              <w:ind w:left="360"/>
              <w:rPr>
                <w:sz w:val="24"/>
              </w:rPr>
            </w:pPr>
            <w:r w:rsidRPr="00B854AC">
              <w:rPr>
                <w:sz w:val="24"/>
              </w:rPr>
              <w:t>How can a character’s thoughts, words, and actions help me to describe a character?</w:t>
            </w:r>
          </w:p>
          <w:p w:rsidR="00556D6E" w:rsidRPr="006C3A47" w:rsidRDefault="00556D6E" w:rsidP="00556D6E">
            <w:pPr>
              <w:rPr>
                <w:sz w:val="24"/>
                <w:szCs w:val="24"/>
              </w:rPr>
            </w:pPr>
          </w:p>
        </w:tc>
      </w:tr>
    </w:tbl>
    <w:p w:rsidR="004833B1" w:rsidRDefault="004833B1"/>
    <w:sectPr w:rsidR="004833B1" w:rsidSect="00A51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19A"/>
    <w:multiLevelType w:val="hybridMultilevel"/>
    <w:tmpl w:val="80B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805B3"/>
    <w:multiLevelType w:val="hybridMultilevel"/>
    <w:tmpl w:val="9C68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96BF2"/>
    <w:multiLevelType w:val="hybridMultilevel"/>
    <w:tmpl w:val="F12A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E4E3D"/>
    <w:multiLevelType w:val="hybridMultilevel"/>
    <w:tmpl w:val="7F6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33B1"/>
    <w:rsid w:val="00034100"/>
    <w:rsid w:val="00073657"/>
    <w:rsid w:val="00087657"/>
    <w:rsid w:val="000D1C73"/>
    <w:rsid w:val="0013564C"/>
    <w:rsid w:val="001A70B5"/>
    <w:rsid w:val="00237843"/>
    <w:rsid w:val="00271F50"/>
    <w:rsid w:val="002E6285"/>
    <w:rsid w:val="003121BA"/>
    <w:rsid w:val="0033120B"/>
    <w:rsid w:val="00417539"/>
    <w:rsid w:val="00422E68"/>
    <w:rsid w:val="00436CE3"/>
    <w:rsid w:val="004833B1"/>
    <w:rsid w:val="004F0348"/>
    <w:rsid w:val="004F4C49"/>
    <w:rsid w:val="004F6A74"/>
    <w:rsid w:val="00520774"/>
    <w:rsid w:val="00521B5C"/>
    <w:rsid w:val="005344BA"/>
    <w:rsid w:val="00556D6E"/>
    <w:rsid w:val="005F1F11"/>
    <w:rsid w:val="00652A49"/>
    <w:rsid w:val="00695DE3"/>
    <w:rsid w:val="006C3A47"/>
    <w:rsid w:val="006C7239"/>
    <w:rsid w:val="006E7197"/>
    <w:rsid w:val="007031EF"/>
    <w:rsid w:val="0072304F"/>
    <w:rsid w:val="00736871"/>
    <w:rsid w:val="00753865"/>
    <w:rsid w:val="007C1094"/>
    <w:rsid w:val="007D1B84"/>
    <w:rsid w:val="00880904"/>
    <w:rsid w:val="0088617F"/>
    <w:rsid w:val="00891E81"/>
    <w:rsid w:val="008A7DF6"/>
    <w:rsid w:val="00910742"/>
    <w:rsid w:val="009229B7"/>
    <w:rsid w:val="009630FD"/>
    <w:rsid w:val="009B6A3A"/>
    <w:rsid w:val="00A0169B"/>
    <w:rsid w:val="00A0276A"/>
    <w:rsid w:val="00A519F1"/>
    <w:rsid w:val="00AC037F"/>
    <w:rsid w:val="00B00EAB"/>
    <w:rsid w:val="00B0493A"/>
    <w:rsid w:val="00B261E0"/>
    <w:rsid w:val="00B854AC"/>
    <w:rsid w:val="00BA0895"/>
    <w:rsid w:val="00C555E2"/>
    <w:rsid w:val="00C862ED"/>
    <w:rsid w:val="00D60D89"/>
    <w:rsid w:val="00D62B1C"/>
    <w:rsid w:val="00E439DF"/>
    <w:rsid w:val="00E449E8"/>
    <w:rsid w:val="00E63BCD"/>
    <w:rsid w:val="00E67DDB"/>
    <w:rsid w:val="00EE758E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83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2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2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rriculum.rogersschools.net/modules/groups/group_pages.phtml?gid=1351594&amp;nid=192398&amp;sessionid=1ca490f0ddfff9d98c4d92bf226dfb43" TargetMode="External"/><Relationship Id="rId13" Type="http://schemas.openxmlformats.org/officeDocument/2006/relationships/hyperlink" Target="http://curriculum.rogersschools.net/modules/groups/group_pages.phtml?gid=1351594&amp;nid=192397&amp;sessionid=1ca490f0ddfff9d98c4d92bf226dfb43" TargetMode="External"/><Relationship Id="rId3" Type="http://schemas.openxmlformats.org/officeDocument/2006/relationships/styles" Target="styles.xml"/><Relationship Id="rId7" Type="http://schemas.openxmlformats.org/officeDocument/2006/relationships/hyperlink" Target="http://curriculum.rogersschools.net/modules/groups/group_pages.phtml?gid=1351594&amp;nid=192389&amp;sessionid=1ca490f0ddfff9d98c4d92bf226dfb43" TargetMode="External"/><Relationship Id="rId12" Type="http://schemas.openxmlformats.org/officeDocument/2006/relationships/hyperlink" Target="http://curriculum.rogersschools.net/modules/groups/group_pages.phtml?gid=1351594&amp;nid=192342&amp;sessionid=1ca490f0ddfff9d98c4d92bf226dfb4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urriculum.rogersschools.net/modules/groups/group_pages.phtml?gid=1351594&amp;nid=192388&amp;sessionid=1ca490f0ddfff9d98c4d92bf226dfb43" TargetMode="External"/><Relationship Id="rId11" Type="http://schemas.openxmlformats.org/officeDocument/2006/relationships/hyperlink" Target="http://curriculum.rogersschools.net/modules/groups/group_pages.phtml?gid=1351594&amp;nid=192387&amp;sessionid=1ca490f0ddfff9d98c4d92bf226dfb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urriculum.rogersschools.net/modules/groups/group_pages.phtml?gid=1351594&amp;nid=192344&amp;sessionid=1ca490f0ddfff9d98c4d92bf226dfb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gZujYUcY5xc" TargetMode="External"/><Relationship Id="rId14" Type="http://schemas.openxmlformats.org/officeDocument/2006/relationships/hyperlink" Target="http://curriculum.rogersschools.net/modules/groups/group_pages.phtml?gid=1351594&amp;nid=192398&amp;sessionid=1ca490f0ddfff9d98c4d92bf226dfb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29FB7-C8A8-467C-8A29-756BD2EE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2014-06-02T15:26:00Z</cp:lastPrinted>
  <dcterms:created xsi:type="dcterms:W3CDTF">2014-08-18T17:30:00Z</dcterms:created>
  <dcterms:modified xsi:type="dcterms:W3CDTF">2014-08-18T17:30:00Z</dcterms:modified>
</cp:coreProperties>
</file>