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D8" w:rsidRPr="002B147C" w:rsidRDefault="009F0398" w:rsidP="00B11D5D">
      <w:pPr>
        <w:contextualSpacing/>
        <w:jc w:val="center"/>
        <w:rPr>
          <w:rFonts w:ascii="Arial Black" w:hAnsi="Arial Black"/>
          <w:b/>
          <w:sz w:val="28"/>
          <w:szCs w:val="28"/>
        </w:rPr>
      </w:pPr>
      <w:r w:rsidRPr="002B147C">
        <w:rPr>
          <w:rFonts w:ascii="Arial Black" w:hAnsi="Arial Black"/>
          <w:b/>
          <w:sz w:val="28"/>
          <w:szCs w:val="28"/>
        </w:rPr>
        <w:t>5</w:t>
      </w:r>
      <w:r w:rsidRPr="002B147C">
        <w:rPr>
          <w:rFonts w:ascii="Arial Black" w:hAnsi="Arial Black"/>
          <w:b/>
          <w:sz w:val="28"/>
          <w:szCs w:val="28"/>
          <w:vertAlign w:val="superscript"/>
        </w:rPr>
        <w:t>th</w:t>
      </w:r>
      <w:r w:rsidRPr="002B147C">
        <w:rPr>
          <w:rFonts w:ascii="Arial Black" w:hAnsi="Arial Black"/>
          <w:b/>
          <w:sz w:val="28"/>
          <w:szCs w:val="28"/>
        </w:rPr>
        <w:t xml:space="preserve"> Grade – Unit 1: Playing with Words</w:t>
      </w:r>
    </w:p>
    <w:p w:rsidR="009F0398" w:rsidRPr="002B147C" w:rsidRDefault="005A316D" w:rsidP="00B11D5D">
      <w:pPr>
        <w:contextualSpacing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Suggested </w:t>
      </w:r>
      <w:r w:rsidR="009F0398" w:rsidRPr="002B147C">
        <w:rPr>
          <w:rFonts w:ascii="Arial Black" w:hAnsi="Arial Black"/>
          <w:b/>
          <w:sz w:val="28"/>
          <w:szCs w:val="28"/>
        </w:rPr>
        <w:t>Scope and Sequence</w:t>
      </w:r>
    </w:p>
    <w:tbl>
      <w:tblPr>
        <w:tblStyle w:val="TableGrid"/>
        <w:tblW w:w="0" w:type="auto"/>
        <w:tblLook w:val="04A0"/>
      </w:tblPr>
      <w:tblGrid>
        <w:gridCol w:w="2510"/>
        <w:gridCol w:w="2519"/>
        <w:gridCol w:w="2912"/>
        <w:gridCol w:w="2630"/>
        <w:gridCol w:w="2605"/>
      </w:tblGrid>
      <w:tr w:rsidR="002739DA" w:rsidTr="007B7FA5">
        <w:tc>
          <w:tcPr>
            <w:tcW w:w="2510" w:type="dxa"/>
          </w:tcPr>
          <w:p w:rsidR="009F0398" w:rsidRPr="002456AB" w:rsidRDefault="009F0398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2519" w:type="dxa"/>
          </w:tcPr>
          <w:p w:rsidR="009F0398" w:rsidRPr="002456AB" w:rsidRDefault="009F0398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Focus Standard</w:t>
            </w:r>
          </w:p>
        </w:tc>
        <w:tc>
          <w:tcPr>
            <w:tcW w:w="2912" w:type="dxa"/>
          </w:tcPr>
          <w:p w:rsidR="009F0398" w:rsidRPr="002456AB" w:rsidRDefault="009F0398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Vocabulary Addressed</w:t>
            </w:r>
          </w:p>
        </w:tc>
        <w:tc>
          <w:tcPr>
            <w:tcW w:w="2630" w:type="dxa"/>
          </w:tcPr>
          <w:p w:rsidR="009F0398" w:rsidRPr="002456AB" w:rsidRDefault="009F0398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District Resources</w:t>
            </w:r>
          </w:p>
        </w:tc>
        <w:tc>
          <w:tcPr>
            <w:tcW w:w="2605" w:type="dxa"/>
          </w:tcPr>
          <w:p w:rsidR="009F0398" w:rsidRPr="002456AB" w:rsidRDefault="009F0398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Suggested Activities</w:t>
            </w:r>
          </w:p>
        </w:tc>
      </w:tr>
      <w:tr w:rsidR="002739DA" w:rsidTr="007B7FA5">
        <w:tc>
          <w:tcPr>
            <w:tcW w:w="2510" w:type="dxa"/>
          </w:tcPr>
          <w:p w:rsidR="009F0398" w:rsidRPr="0060502F" w:rsidRDefault="009F0398" w:rsidP="0060502F">
            <w:pPr>
              <w:rPr>
                <w:b/>
                <w:sz w:val="36"/>
                <w:szCs w:val="36"/>
              </w:rPr>
            </w:pPr>
            <w:r w:rsidRPr="0060502F">
              <w:rPr>
                <w:b/>
                <w:sz w:val="36"/>
                <w:szCs w:val="36"/>
              </w:rPr>
              <w:t>Week 1</w:t>
            </w:r>
          </w:p>
          <w:p w:rsidR="0060502F" w:rsidRDefault="0060502F" w:rsidP="0085064F"/>
          <w:p w:rsidR="009F0398" w:rsidRDefault="009F0398" w:rsidP="0085064F">
            <w:r w:rsidRPr="0060502F">
              <w:rPr>
                <w:b/>
                <w:sz w:val="24"/>
                <w:szCs w:val="24"/>
              </w:rPr>
              <w:t>Goal:</w:t>
            </w:r>
            <w:r>
              <w:t xml:space="preserve"> I can identify the structure of prose.</w:t>
            </w:r>
          </w:p>
          <w:p w:rsidR="00DC1132" w:rsidRDefault="00DC1132" w:rsidP="0085064F"/>
          <w:p w:rsidR="00DC1132" w:rsidRPr="00EA1F40" w:rsidRDefault="00DC1132" w:rsidP="0085064F">
            <w:pPr>
              <w:rPr>
                <w:b/>
                <w:sz w:val="24"/>
                <w:szCs w:val="24"/>
              </w:rPr>
            </w:pPr>
            <w:r w:rsidRPr="00EA1F40">
              <w:rPr>
                <w:b/>
                <w:sz w:val="24"/>
                <w:szCs w:val="24"/>
              </w:rPr>
              <w:t>Guiding Question</w:t>
            </w:r>
            <w:r w:rsidR="00EA1F40" w:rsidRPr="00EA1F40">
              <w:rPr>
                <w:b/>
                <w:sz w:val="24"/>
                <w:szCs w:val="24"/>
              </w:rPr>
              <w:t>s</w:t>
            </w:r>
            <w:r w:rsidRPr="00EA1F40">
              <w:rPr>
                <w:b/>
                <w:sz w:val="24"/>
                <w:szCs w:val="24"/>
              </w:rPr>
              <w:t xml:space="preserve">: </w:t>
            </w:r>
          </w:p>
          <w:p w:rsidR="00DC1132" w:rsidRDefault="00EA1F40" w:rsidP="0085064F">
            <w:r>
              <w:t xml:space="preserve">How does the author build his/her story </w:t>
            </w:r>
            <w:r w:rsidR="00353907">
              <w:t xml:space="preserve">(in each chapter) </w:t>
            </w:r>
            <w:r>
              <w:t xml:space="preserve">to help me understand? </w:t>
            </w:r>
          </w:p>
          <w:p w:rsidR="00EA1F40" w:rsidRDefault="00EA1F40" w:rsidP="0085064F"/>
          <w:p w:rsidR="00EA1F40" w:rsidRDefault="00EA1F40" w:rsidP="0085064F">
            <w:r>
              <w:t xml:space="preserve">What happens in the beginning chapters? How do they set up what happens in the next chapters and how do these </w:t>
            </w:r>
            <w:r w:rsidR="001F2E9B">
              <w:t xml:space="preserve">chapters </w:t>
            </w:r>
            <w:r>
              <w:t xml:space="preserve">develop the story for the chapters at the end? </w:t>
            </w:r>
          </w:p>
          <w:p w:rsidR="00EA1F40" w:rsidRPr="00EA1F40" w:rsidRDefault="00EA1F40" w:rsidP="00EA1F40">
            <w:pPr>
              <w:rPr>
                <w:i/>
              </w:rPr>
            </w:pPr>
            <w:r>
              <w:rPr>
                <w:i/>
              </w:rPr>
              <w:t>*Modify</w:t>
            </w:r>
            <w:r w:rsidRPr="00EA1F40">
              <w:rPr>
                <w:i/>
              </w:rPr>
              <w:t xml:space="preserve"> for storybook/chapter use</w:t>
            </w:r>
          </w:p>
          <w:p w:rsidR="00EA1F40" w:rsidRDefault="00EA1F40" w:rsidP="0085064F"/>
          <w:p w:rsidR="00EA1F40" w:rsidRDefault="00EA1F40" w:rsidP="0085064F"/>
          <w:p w:rsidR="00EA1F40" w:rsidRDefault="00EA1F40" w:rsidP="0085064F"/>
          <w:p w:rsidR="00EA1F40" w:rsidRDefault="00EA1F40" w:rsidP="0085064F"/>
        </w:tc>
        <w:tc>
          <w:tcPr>
            <w:tcW w:w="2519" w:type="dxa"/>
          </w:tcPr>
          <w:p w:rsidR="009F0398" w:rsidRPr="00E62C31" w:rsidRDefault="009F0398" w:rsidP="0085064F">
            <w:pPr>
              <w:rPr>
                <w:b/>
              </w:rPr>
            </w:pPr>
            <w:r w:rsidRPr="00E62C31">
              <w:rPr>
                <w:b/>
              </w:rPr>
              <w:t>RL.5.5</w:t>
            </w:r>
            <w:r w:rsidR="0060502F" w:rsidRPr="00E62C31">
              <w:rPr>
                <w:b/>
              </w:rPr>
              <w:t xml:space="preserve"> –</w:t>
            </w:r>
            <w:r w:rsidR="0050314D" w:rsidRPr="00E62C31">
              <w:rPr>
                <w:b/>
              </w:rPr>
              <w:t xml:space="preserve">Story Structure: </w:t>
            </w:r>
          </w:p>
          <w:p w:rsidR="0060502F" w:rsidRPr="00E62C31" w:rsidRDefault="0060502F" w:rsidP="0085064F">
            <w:pPr>
              <w:rPr>
                <w:b/>
              </w:rPr>
            </w:pPr>
            <w:r w:rsidRPr="00E62C31">
              <w:rPr>
                <w:b/>
              </w:rPr>
              <w:t xml:space="preserve">Explain how a series of chapters fit together to provide the overall structure of a particular story. </w:t>
            </w:r>
          </w:p>
          <w:p w:rsidR="0060502F" w:rsidRDefault="0060502F" w:rsidP="0085064F"/>
          <w:p w:rsidR="00E62C31" w:rsidRPr="00E62C31" w:rsidRDefault="00E62C31" w:rsidP="0085064F">
            <w:pPr>
              <w:rPr>
                <w:b/>
                <w:u w:val="single"/>
              </w:rPr>
            </w:pPr>
            <w:r w:rsidRPr="00E62C31">
              <w:rPr>
                <w:b/>
                <w:u w:val="single"/>
              </w:rPr>
              <w:t xml:space="preserve">Correlating Standards: </w:t>
            </w:r>
          </w:p>
          <w:p w:rsidR="009F0398" w:rsidRDefault="009F0398" w:rsidP="0085064F">
            <w:pPr>
              <w:rPr>
                <w:color w:val="000000" w:themeColor="text1"/>
              </w:rPr>
            </w:pPr>
            <w:r w:rsidRPr="00E62C31">
              <w:rPr>
                <w:i/>
                <w:color w:val="000000" w:themeColor="text1"/>
              </w:rPr>
              <w:t>RL.5.1 Key Ideas and Details:</w:t>
            </w:r>
            <w:r w:rsidR="00E62C31">
              <w:rPr>
                <w:i/>
                <w:color w:val="000000" w:themeColor="text1"/>
              </w:rPr>
              <w:t xml:space="preserve"> Quote a</w:t>
            </w:r>
            <w:r w:rsidR="00E62C31" w:rsidRPr="00E62C31">
              <w:rPr>
                <w:i/>
                <w:color w:val="000000" w:themeColor="text1"/>
              </w:rPr>
              <w:t xml:space="preserve">ccurately from a text when explaining what the text says explicitly and when drawing inferences from the text – </w:t>
            </w:r>
            <w:r w:rsidR="00E62C31" w:rsidRPr="00E62C31">
              <w:rPr>
                <w:color w:val="000000" w:themeColor="text1"/>
              </w:rPr>
              <w:t>Used during</w:t>
            </w:r>
            <w:r w:rsidRPr="00E62C31">
              <w:rPr>
                <w:color w:val="000000" w:themeColor="text1"/>
              </w:rPr>
              <w:t xml:space="preserve"> close reading to identify story parts </w:t>
            </w:r>
            <w:r w:rsidR="00E62C31">
              <w:rPr>
                <w:color w:val="000000" w:themeColor="text1"/>
              </w:rPr>
              <w:t xml:space="preserve">by </w:t>
            </w:r>
            <w:r w:rsidRPr="00E62C31">
              <w:rPr>
                <w:color w:val="000000" w:themeColor="text1"/>
              </w:rPr>
              <w:t>quoting from the text</w:t>
            </w:r>
          </w:p>
          <w:p w:rsidR="00E62C31" w:rsidRPr="00E62C31" w:rsidRDefault="00E62C31" w:rsidP="0085064F">
            <w:pPr>
              <w:rPr>
                <w:i/>
                <w:color w:val="000000" w:themeColor="text1"/>
              </w:rPr>
            </w:pPr>
          </w:p>
          <w:p w:rsidR="00E62C31" w:rsidRPr="00E62C31" w:rsidRDefault="009F0398" w:rsidP="00E62C31">
            <w:pPr>
              <w:rPr>
                <w:color w:val="000000" w:themeColor="text1"/>
              </w:rPr>
            </w:pPr>
            <w:r w:rsidRPr="00E62C31">
              <w:rPr>
                <w:i/>
                <w:color w:val="000000" w:themeColor="text1"/>
              </w:rPr>
              <w:t>SL.5.2 Summarize a written text read aloud both orally and visually</w:t>
            </w:r>
            <w:r w:rsidR="00E62C31">
              <w:rPr>
                <w:i/>
                <w:color w:val="000000" w:themeColor="text1"/>
              </w:rPr>
              <w:t xml:space="preserve"> </w:t>
            </w:r>
            <w:r w:rsidR="00E62C31" w:rsidRPr="00E62C31">
              <w:rPr>
                <w:color w:val="000000" w:themeColor="text1"/>
              </w:rPr>
              <w:t>–</w:t>
            </w:r>
            <w:r w:rsidR="00E62C31">
              <w:rPr>
                <w:color w:val="000000" w:themeColor="text1"/>
              </w:rPr>
              <w:t>U</w:t>
            </w:r>
            <w:r w:rsidR="00E62C31" w:rsidRPr="00E62C31">
              <w:rPr>
                <w:color w:val="000000" w:themeColor="text1"/>
              </w:rPr>
              <w:t>sed</w:t>
            </w:r>
            <w:r w:rsidR="00E62C31">
              <w:rPr>
                <w:i/>
                <w:color w:val="000000" w:themeColor="text1"/>
              </w:rPr>
              <w:t xml:space="preserve"> </w:t>
            </w:r>
            <w:r w:rsidR="00E62C31">
              <w:rPr>
                <w:color w:val="000000" w:themeColor="text1"/>
              </w:rPr>
              <w:t xml:space="preserve">when students draw/label story structure and explain it verbally </w:t>
            </w:r>
          </w:p>
        </w:tc>
        <w:tc>
          <w:tcPr>
            <w:tcW w:w="2912" w:type="dxa"/>
          </w:tcPr>
          <w:p w:rsidR="009F0398" w:rsidRPr="008C33C1" w:rsidRDefault="009F0398" w:rsidP="0085064F">
            <w:r w:rsidRPr="008C33C1">
              <w:t>Prose Structure:</w:t>
            </w:r>
          </w:p>
          <w:p w:rsidR="000469AB" w:rsidRDefault="000469AB" w:rsidP="0085064F">
            <w:pPr>
              <w:pStyle w:val="ListParagraph"/>
              <w:numPr>
                <w:ilvl w:val="0"/>
                <w:numId w:val="3"/>
              </w:numPr>
            </w:pPr>
            <w:r>
              <w:t xml:space="preserve">Prose </w:t>
            </w:r>
          </w:p>
          <w:p w:rsidR="009F0398" w:rsidRPr="008C33C1" w:rsidRDefault="009F0398" w:rsidP="0085064F">
            <w:pPr>
              <w:pStyle w:val="ListParagraph"/>
              <w:numPr>
                <w:ilvl w:val="0"/>
                <w:numId w:val="3"/>
              </w:numPr>
            </w:pPr>
            <w:r w:rsidRPr="008C33C1">
              <w:t>Exposition</w:t>
            </w:r>
          </w:p>
          <w:p w:rsidR="009F0398" w:rsidRPr="008C33C1" w:rsidRDefault="009F0398" w:rsidP="0085064F">
            <w:pPr>
              <w:pStyle w:val="ListParagraph"/>
              <w:numPr>
                <w:ilvl w:val="0"/>
                <w:numId w:val="3"/>
              </w:numPr>
            </w:pPr>
            <w:r w:rsidRPr="008C33C1">
              <w:t>Rising action</w:t>
            </w:r>
          </w:p>
          <w:p w:rsidR="009F0398" w:rsidRPr="008C33C1" w:rsidRDefault="009F0398" w:rsidP="0085064F">
            <w:pPr>
              <w:pStyle w:val="ListParagraph"/>
              <w:numPr>
                <w:ilvl w:val="0"/>
                <w:numId w:val="3"/>
              </w:numPr>
            </w:pPr>
            <w:r w:rsidRPr="008C33C1">
              <w:t>Climax</w:t>
            </w:r>
          </w:p>
          <w:p w:rsidR="009F0398" w:rsidRPr="008C33C1" w:rsidRDefault="009F0398" w:rsidP="0085064F">
            <w:pPr>
              <w:pStyle w:val="ListParagraph"/>
              <w:numPr>
                <w:ilvl w:val="0"/>
                <w:numId w:val="3"/>
              </w:numPr>
            </w:pPr>
            <w:r w:rsidRPr="008C33C1">
              <w:t>Falling action</w:t>
            </w:r>
          </w:p>
          <w:p w:rsidR="009F0398" w:rsidRDefault="009F0398" w:rsidP="0085064F">
            <w:pPr>
              <w:pStyle w:val="ListParagraph"/>
              <w:numPr>
                <w:ilvl w:val="0"/>
                <w:numId w:val="3"/>
              </w:numPr>
            </w:pPr>
            <w:r w:rsidRPr="008C33C1">
              <w:t>Resolution</w:t>
            </w:r>
          </w:p>
          <w:p w:rsidR="000469AB" w:rsidRDefault="000469AB" w:rsidP="0085064F">
            <w:pPr>
              <w:pStyle w:val="ListParagraph"/>
              <w:numPr>
                <w:ilvl w:val="0"/>
                <w:numId w:val="3"/>
              </w:numPr>
            </w:pPr>
            <w:r>
              <w:t>Setting</w:t>
            </w:r>
          </w:p>
          <w:p w:rsidR="000469AB" w:rsidRDefault="000469AB" w:rsidP="0085064F">
            <w:pPr>
              <w:pStyle w:val="ListParagraph"/>
              <w:numPr>
                <w:ilvl w:val="0"/>
                <w:numId w:val="3"/>
              </w:numPr>
            </w:pPr>
            <w:r>
              <w:t xml:space="preserve">Characters </w:t>
            </w:r>
          </w:p>
          <w:p w:rsidR="000469AB" w:rsidRPr="008C33C1" w:rsidRDefault="000469AB" w:rsidP="0085064F">
            <w:pPr>
              <w:pStyle w:val="ListParagraph"/>
              <w:numPr>
                <w:ilvl w:val="0"/>
                <w:numId w:val="3"/>
              </w:numPr>
            </w:pPr>
            <w:r>
              <w:t xml:space="preserve">Plot </w:t>
            </w:r>
          </w:p>
          <w:p w:rsidR="009F0398" w:rsidRDefault="009F0398" w:rsidP="0085064F">
            <w:pPr>
              <w:pStyle w:val="ListParagraph"/>
              <w:numPr>
                <w:ilvl w:val="0"/>
                <w:numId w:val="3"/>
              </w:numPr>
            </w:pPr>
            <w:r w:rsidRPr="008C33C1">
              <w:t>Conflict</w:t>
            </w:r>
          </w:p>
          <w:p w:rsidR="009F0398" w:rsidRDefault="009F0398" w:rsidP="0085064F">
            <w:pPr>
              <w:pStyle w:val="ListParagraph"/>
              <w:numPr>
                <w:ilvl w:val="0"/>
                <w:numId w:val="3"/>
              </w:numPr>
            </w:pPr>
            <w:r>
              <w:t>Dialogue</w:t>
            </w:r>
          </w:p>
          <w:p w:rsidR="000469AB" w:rsidRDefault="0050314D" w:rsidP="0085064F">
            <w:pPr>
              <w:pStyle w:val="ListParagraph"/>
              <w:numPr>
                <w:ilvl w:val="0"/>
                <w:numId w:val="3"/>
              </w:numPr>
            </w:pPr>
            <w:r>
              <w:t xml:space="preserve">Paragraph </w:t>
            </w:r>
          </w:p>
          <w:p w:rsidR="0050314D" w:rsidRDefault="0050314D" w:rsidP="0085064F">
            <w:pPr>
              <w:pStyle w:val="ListParagraph"/>
              <w:numPr>
                <w:ilvl w:val="0"/>
                <w:numId w:val="3"/>
              </w:numPr>
            </w:pPr>
            <w:r>
              <w:t xml:space="preserve">Chapter </w:t>
            </w:r>
          </w:p>
          <w:p w:rsidR="009F0398" w:rsidRDefault="009F0398" w:rsidP="0085064F">
            <w:pPr>
              <w:pStyle w:val="ListParagraph"/>
              <w:numPr>
                <w:ilvl w:val="0"/>
                <w:numId w:val="3"/>
              </w:numPr>
            </w:pPr>
            <w:r>
              <w:t>Beginning, Middle, End</w:t>
            </w:r>
          </w:p>
          <w:p w:rsidR="0050314D" w:rsidRDefault="0050314D" w:rsidP="0050314D">
            <w:pPr>
              <w:ind w:left="180"/>
            </w:pPr>
          </w:p>
          <w:p w:rsidR="0050314D" w:rsidRDefault="0050314D" w:rsidP="0050314D">
            <w:pPr>
              <w:ind w:left="180"/>
            </w:pPr>
          </w:p>
          <w:p w:rsidR="0050314D" w:rsidRDefault="0050314D" w:rsidP="0050314D"/>
          <w:p w:rsidR="0050314D" w:rsidRDefault="0050314D" w:rsidP="0050314D">
            <w:r>
              <w:t xml:space="preserve">*Optional: </w:t>
            </w:r>
          </w:p>
          <w:p w:rsidR="0050314D" w:rsidRDefault="0050314D" w:rsidP="0050314D">
            <w:r>
              <w:t xml:space="preserve">Authors use these </w:t>
            </w:r>
            <w:r w:rsidR="00AF6E7F">
              <w:t xml:space="preserve">techniques </w:t>
            </w:r>
            <w:r>
              <w:t>to create tension</w:t>
            </w:r>
            <w:r w:rsidR="009D7408">
              <w:t xml:space="preserve"> in the story/chapters</w:t>
            </w:r>
            <w:r>
              <w:t xml:space="preserve">: </w:t>
            </w:r>
          </w:p>
          <w:p w:rsidR="0050314D" w:rsidRDefault="0050314D" w:rsidP="0050314D">
            <w:pPr>
              <w:pStyle w:val="ListParagraph"/>
              <w:numPr>
                <w:ilvl w:val="0"/>
                <w:numId w:val="10"/>
              </w:numPr>
            </w:pPr>
            <w:r>
              <w:t>Flashbacks</w:t>
            </w:r>
          </w:p>
          <w:p w:rsidR="0050314D" w:rsidRDefault="0050314D" w:rsidP="0050314D">
            <w:pPr>
              <w:pStyle w:val="ListParagraph"/>
              <w:numPr>
                <w:ilvl w:val="0"/>
                <w:numId w:val="10"/>
              </w:numPr>
            </w:pPr>
            <w:r>
              <w:t>Cliffhangers</w:t>
            </w:r>
          </w:p>
          <w:p w:rsidR="0050314D" w:rsidRDefault="0050314D" w:rsidP="0050314D">
            <w:pPr>
              <w:pStyle w:val="ListParagraph"/>
              <w:numPr>
                <w:ilvl w:val="0"/>
                <w:numId w:val="10"/>
              </w:numPr>
            </w:pPr>
            <w:r>
              <w:t xml:space="preserve">Foreshadowing </w:t>
            </w:r>
          </w:p>
          <w:p w:rsidR="0050314D" w:rsidRDefault="0050314D" w:rsidP="0050314D">
            <w:pPr>
              <w:pStyle w:val="ListParagraph"/>
              <w:numPr>
                <w:ilvl w:val="0"/>
                <w:numId w:val="10"/>
              </w:numPr>
            </w:pPr>
            <w:r>
              <w:t xml:space="preserve">Suspense </w:t>
            </w:r>
          </w:p>
          <w:p w:rsidR="009F0398" w:rsidRDefault="009F0398" w:rsidP="000469AB"/>
          <w:p w:rsidR="000469AB" w:rsidRPr="008C33C1" w:rsidRDefault="000469AB" w:rsidP="000469AB"/>
          <w:p w:rsidR="009F0398" w:rsidRPr="008C33C1" w:rsidRDefault="00D86AC0" w:rsidP="0085064F">
            <w:r>
              <w:t>*Definitions provided in Teacher Created Resources</w:t>
            </w:r>
          </w:p>
        </w:tc>
        <w:tc>
          <w:tcPr>
            <w:tcW w:w="2630" w:type="dxa"/>
          </w:tcPr>
          <w:p w:rsidR="009F0398" w:rsidRPr="00C2348B" w:rsidRDefault="009F0398" w:rsidP="00C2348B">
            <w:pPr>
              <w:rPr>
                <w:i/>
              </w:rPr>
            </w:pPr>
            <w:r w:rsidRPr="00C2348B">
              <w:rPr>
                <w:b/>
                <w:i/>
              </w:rPr>
              <w:t>Tops and Bottoms</w:t>
            </w:r>
            <w:r w:rsidRPr="008C33C1">
              <w:t xml:space="preserve"> </w:t>
            </w:r>
            <w:r w:rsidRPr="00C2348B">
              <w:rPr>
                <w:i/>
              </w:rPr>
              <w:t>(from 3</w:t>
            </w:r>
            <w:r w:rsidRPr="00C2348B">
              <w:rPr>
                <w:i/>
                <w:vertAlign w:val="superscript"/>
              </w:rPr>
              <w:t>rd</w:t>
            </w:r>
            <w:r w:rsidRPr="00C2348B">
              <w:rPr>
                <w:i/>
              </w:rPr>
              <w:t xml:space="preserve"> grade</w:t>
            </w:r>
            <w:r w:rsidR="0060502F">
              <w:rPr>
                <w:i/>
              </w:rPr>
              <w:t>,</w:t>
            </w:r>
            <w:r w:rsidRPr="00C2348B">
              <w:rPr>
                <w:i/>
              </w:rPr>
              <w:t xml:space="preserve"> Unit 1)</w:t>
            </w:r>
          </w:p>
          <w:p w:rsidR="00C2348B" w:rsidRDefault="00C2348B" w:rsidP="00C2348B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929640</wp:posOffset>
                  </wp:positionH>
                  <wp:positionV relativeFrom="paragraph">
                    <wp:posOffset>570865</wp:posOffset>
                  </wp:positionV>
                  <wp:extent cx="712470" cy="906145"/>
                  <wp:effectExtent l="19050" t="0" r="0" b="0"/>
                  <wp:wrapTight wrapText="bothSides">
                    <wp:wrapPolygon edited="0">
                      <wp:start x="-578" y="0"/>
                      <wp:lineTo x="-578" y="21343"/>
                      <wp:lineTo x="21369" y="21343"/>
                      <wp:lineTo x="21369" y="0"/>
                      <wp:lineTo x="-578" y="0"/>
                    </wp:wrapPolygon>
                  </wp:wrapTight>
                  <wp:docPr id="4" name="Picture 4" descr="http://ts1.mm.bing.net/th?&amp;id=HN.608042737947050433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1.mm.bing.net/th?&amp;id=HN.608042737947050433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675005</wp:posOffset>
                  </wp:positionH>
                  <wp:positionV relativeFrom="paragraph">
                    <wp:posOffset>-443230</wp:posOffset>
                  </wp:positionV>
                  <wp:extent cx="878840" cy="818515"/>
                  <wp:effectExtent l="19050" t="0" r="0" b="0"/>
                  <wp:wrapTight wrapText="bothSides">
                    <wp:wrapPolygon edited="0">
                      <wp:start x="-468" y="0"/>
                      <wp:lineTo x="-468" y="21114"/>
                      <wp:lineTo x="21538" y="21114"/>
                      <wp:lineTo x="21538" y="0"/>
                      <wp:lineTo x="-468" y="0"/>
                    </wp:wrapPolygon>
                  </wp:wrapTight>
                  <wp:docPr id="1" name="Picture 1" descr="http://ts4.mm.bing.net/th?&amp;id=HN.608051375123202833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4.mm.bing.net/th?&amp;id=HN.608051375123202833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2348B" w:rsidRPr="00C2348B" w:rsidRDefault="009F0398" w:rsidP="00C2348B">
            <w:pPr>
              <w:rPr>
                <w:b/>
                <w:i/>
              </w:rPr>
            </w:pPr>
            <w:r w:rsidRPr="00C2348B">
              <w:rPr>
                <w:b/>
                <w:i/>
              </w:rPr>
              <w:t xml:space="preserve">The Sweetest Fig </w:t>
            </w:r>
          </w:p>
          <w:p w:rsidR="00C2348B" w:rsidRPr="00C2348B" w:rsidRDefault="009F0398" w:rsidP="00C2348B">
            <w:pPr>
              <w:rPr>
                <w:i/>
              </w:rPr>
            </w:pPr>
            <w:r w:rsidRPr="00C2348B">
              <w:rPr>
                <w:i/>
              </w:rPr>
              <w:t>(</w:t>
            </w:r>
            <w:r w:rsidRPr="001F2E9B">
              <w:rPr>
                <w:i/>
                <w:sz w:val="20"/>
                <w:szCs w:val="20"/>
              </w:rPr>
              <w:t>from 2</w:t>
            </w:r>
            <w:r w:rsidRPr="001F2E9B">
              <w:rPr>
                <w:i/>
                <w:sz w:val="20"/>
                <w:szCs w:val="20"/>
                <w:vertAlign w:val="superscript"/>
              </w:rPr>
              <w:t>nd</w:t>
            </w:r>
            <w:r w:rsidRPr="001F2E9B">
              <w:rPr>
                <w:i/>
                <w:sz w:val="20"/>
                <w:szCs w:val="20"/>
              </w:rPr>
              <w:t xml:space="preserve"> </w:t>
            </w:r>
            <w:r w:rsidR="00C2348B" w:rsidRPr="001F2E9B">
              <w:rPr>
                <w:i/>
                <w:sz w:val="20"/>
                <w:szCs w:val="20"/>
              </w:rPr>
              <w:t xml:space="preserve"> grade</w:t>
            </w:r>
            <w:r w:rsidR="0060502F" w:rsidRPr="001F2E9B">
              <w:rPr>
                <w:i/>
                <w:sz w:val="20"/>
                <w:szCs w:val="20"/>
              </w:rPr>
              <w:t>,</w:t>
            </w:r>
            <w:r w:rsidR="001F2E9B">
              <w:rPr>
                <w:i/>
                <w:sz w:val="20"/>
                <w:szCs w:val="20"/>
              </w:rPr>
              <w:t xml:space="preserve"> </w:t>
            </w:r>
            <w:r w:rsidR="001F2E9B" w:rsidRPr="001F2E9B">
              <w:rPr>
                <w:i/>
                <w:sz w:val="20"/>
                <w:szCs w:val="20"/>
              </w:rPr>
              <w:t xml:space="preserve">Unit </w:t>
            </w:r>
            <w:r w:rsidRPr="001F2E9B">
              <w:rPr>
                <w:i/>
                <w:sz w:val="20"/>
                <w:szCs w:val="20"/>
              </w:rPr>
              <w:t>6</w:t>
            </w:r>
            <w:r w:rsidRPr="00C2348B">
              <w:rPr>
                <w:i/>
              </w:rPr>
              <w:t>)</w:t>
            </w:r>
          </w:p>
          <w:p w:rsidR="00C2348B" w:rsidRDefault="009F0398" w:rsidP="00C2348B">
            <w:r w:rsidRPr="00C2348B">
              <w:rPr>
                <w:b/>
                <w:i/>
              </w:rPr>
              <w:t>Henry’s Freedom Box</w:t>
            </w:r>
            <w:r w:rsidRPr="008C33C1">
              <w:t xml:space="preserve"> </w:t>
            </w:r>
          </w:p>
          <w:p w:rsidR="009F0398" w:rsidRPr="00A8211B" w:rsidRDefault="009F0398" w:rsidP="00C2348B">
            <w:pPr>
              <w:rPr>
                <w:i/>
                <w:sz w:val="20"/>
                <w:szCs w:val="20"/>
              </w:rPr>
            </w:pPr>
            <w:r w:rsidRPr="00A8211B">
              <w:rPr>
                <w:i/>
                <w:sz w:val="20"/>
                <w:szCs w:val="20"/>
              </w:rPr>
              <w:t>(from 2</w:t>
            </w:r>
            <w:r w:rsidRPr="00A8211B">
              <w:rPr>
                <w:i/>
                <w:sz w:val="20"/>
                <w:szCs w:val="20"/>
                <w:vertAlign w:val="superscript"/>
              </w:rPr>
              <w:t>nd</w:t>
            </w:r>
            <w:r w:rsidR="00C2348B" w:rsidRPr="00A8211B">
              <w:rPr>
                <w:i/>
                <w:sz w:val="20"/>
                <w:szCs w:val="20"/>
              </w:rPr>
              <w:t xml:space="preserve"> grade</w:t>
            </w:r>
            <w:r w:rsidR="00DB13D9">
              <w:rPr>
                <w:i/>
                <w:sz w:val="20"/>
                <w:szCs w:val="20"/>
              </w:rPr>
              <w:t xml:space="preserve">, Unit </w:t>
            </w:r>
            <w:r w:rsidRPr="00A8211B">
              <w:rPr>
                <w:i/>
                <w:sz w:val="20"/>
                <w:szCs w:val="20"/>
              </w:rPr>
              <w:t>4)</w:t>
            </w:r>
          </w:p>
          <w:p w:rsidR="00A8211B" w:rsidRDefault="00C2348B" w:rsidP="00A8211B">
            <w:pPr>
              <w:rPr>
                <w:rFonts w:eastAsia="Times New Roman" w:cs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873760</wp:posOffset>
                  </wp:positionH>
                  <wp:positionV relativeFrom="paragraph">
                    <wp:posOffset>-358775</wp:posOffset>
                  </wp:positionV>
                  <wp:extent cx="767715" cy="930275"/>
                  <wp:effectExtent l="19050" t="0" r="0" b="0"/>
                  <wp:wrapTight wrapText="bothSides">
                    <wp:wrapPolygon edited="0">
                      <wp:start x="-536" y="0"/>
                      <wp:lineTo x="-536" y="21231"/>
                      <wp:lineTo x="21439" y="21231"/>
                      <wp:lineTo x="21439" y="0"/>
                      <wp:lineTo x="-536" y="0"/>
                    </wp:wrapPolygon>
                  </wp:wrapTight>
                  <wp:docPr id="7" name="Picture 7" descr="http://ts3.mm.bing.net/th?&amp;id=HN.608044382914219568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s3.mm.bing.net/th?&amp;id=HN.608044382914219568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30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F0398" w:rsidRPr="00A8211B" w:rsidRDefault="009F0398" w:rsidP="00A8211B">
            <w:pPr>
              <w:rPr>
                <w:rFonts w:eastAsia="Times New Roman" w:cs="Arial"/>
                <w:b/>
                <w:i/>
              </w:rPr>
            </w:pPr>
            <w:r w:rsidRPr="00A8211B">
              <w:rPr>
                <w:rFonts w:eastAsia="Times New Roman" w:cs="Arial"/>
                <w:b/>
                <w:i/>
              </w:rPr>
              <w:t xml:space="preserve">Martina the Beautiful </w:t>
            </w:r>
          </w:p>
          <w:p w:rsidR="009F0398" w:rsidRPr="00A8211B" w:rsidRDefault="00A8211B" w:rsidP="00A8211B">
            <w:pPr>
              <w:rPr>
                <w:rFonts w:eastAsia="Times New Roman" w:cs="Arial"/>
                <w:i/>
                <w:sz w:val="20"/>
                <w:szCs w:val="20"/>
              </w:rPr>
            </w:pPr>
            <w:r w:rsidRPr="00A8211B">
              <w:rPr>
                <w:rFonts w:eastAsia="Times New Roman" w:cs="Arial"/>
                <w:b/>
                <w:i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802005</wp:posOffset>
                  </wp:positionH>
                  <wp:positionV relativeFrom="paragraph">
                    <wp:posOffset>-152400</wp:posOffset>
                  </wp:positionV>
                  <wp:extent cx="839470" cy="834390"/>
                  <wp:effectExtent l="19050" t="0" r="0" b="0"/>
                  <wp:wrapTight wrapText="bothSides">
                    <wp:wrapPolygon edited="0">
                      <wp:start x="-490" y="0"/>
                      <wp:lineTo x="-490" y="21205"/>
                      <wp:lineTo x="21567" y="21205"/>
                      <wp:lineTo x="21567" y="0"/>
                      <wp:lineTo x="-490" y="0"/>
                    </wp:wrapPolygon>
                  </wp:wrapTight>
                  <wp:docPr id="10" name="Picture 10" descr="http://ts4.mm.bing.net/th?&amp;id=HN.607989055148134280&amp;w=366&amp;h=366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s4.mm.bing.net/th?&amp;id=HN.607989055148134280&amp;w=366&amp;h=366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470" cy="834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F0398" w:rsidRPr="00A8211B">
              <w:rPr>
                <w:rFonts w:eastAsia="Times New Roman" w:cs="Arial"/>
                <w:b/>
                <w:i/>
              </w:rPr>
              <w:t>Cockroach</w:t>
            </w:r>
            <w:r w:rsidR="009F0398" w:rsidRPr="00A8211B">
              <w:rPr>
                <w:rFonts w:eastAsia="Times New Roman" w:cs="Arial"/>
              </w:rPr>
              <w:t xml:space="preserve"> </w:t>
            </w:r>
            <w:r w:rsidR="009F0398" w:rsidRPr="00A8211B">
              <w:rPr>
                <w:rFonts w:eastAsia="Times New Roman" w:cs="Arial"/>
                <w:i/>
                <w:sz w:val="20"/>
                <w:szCs w:val="20"/>
              </w:rPr>
              <w:t>(from 2</w:t>
            </w:r>
            <w:r w:rsidR="009F0398" w:rsidRPr="00A8211B">
              <w:rPr>
                <w:rFonts w:eastAsia="Times New Roman" w:cs="Arial"/>
                <w:i/>
                <w:sz w:val="20"/>
                <w:szCs w:val="20"/>
                <w:vertAlign w:val="superscript"/>
              </w:rPr>
              <w:t>nd</w:t>
            </w:r>
            <w:r w:rsidR="009F0398" w:rsidRPr="00A8211B">
              <w:rPr>
                <w:rFonts w:eastAsia="Times New Roman" w:cs="Arial"/>
                <w:i/>
                <w:sz w:val="20"/>
                <w:szCs w:val="20"/>
              </w:rPr>
              <w:t xml:space="preserve"> grade</w:t>
            </w:r>
            <w:r w:rsidR="0060502F">
              <w:rPr>
                <w:rFonts w:eastAsia="Times New Roman" w:cs="Arial"/>
                <w:i/>
                <w:sz w:val="20"/>
                <w:szCs w:val="20"/>
              </w:rPr>
              <w:t>,</w:t>
            </w:r>
            <w:r w:rsidR="009F0398" w:rsidRPr="00A8211B">
              <w:rPr>
                <w:rFonts w:eastAsia="Times New Roman" w:cs="Arial"/>
                <w:i/>
                <w:sz w:val="20"/>
                <w:szCs w:val="20"/>
              </w:rPr>
              <w:t xml:space="preserve"> Unit 5)</w:t>
            </w:r>
            <w:r w:rsidRPr="00A8211B">
              <w:rPr>
                <w:rFonts w:eastAsia="Times New Roman" w:cs="Arial"/>
                <w:i/>
                <w:sz w:val="20"/>
                <w:szCs w:val="20"/>
              </w:rPr>
              <w:t xml:space="preserve"> </w:t>
            </w:r>
          </w:p>
          <w:p w:rsidR="009F0398" w:rsidRPr="002456AB" w:rsidRDefault="00A8211B" w:rsidP="00A8211B">
            <w:pPr>
              <w:rPr>
                <w:rFonts w:eastAsia="Times New Roman" w:cs="Arial"/>
                <w:b/>
                <w:i/>
                <w:sz w:val="18"/>
                <w:szCs w:val="18"/>
                <w:u w:val="single"/>
              </w:rPr>
            </w:pPr>
            <w:r w:rsidRPr="002456AB">
              <w:rPr>
                <w:rFonts w:eastAsia="Times New Roman" w:cs="Arial"/>
                <w:b/>
                <w:i/>
                <w:sz w:val="18"/>
                <w:szCs w:val="18"/>
                <w:u w:val="single"/>
              </w:rPr>
              <w:t>*Any teacher selected p</w:t>
            </w:r>
            <w:r w:rsidR="009F0398" w:rsidRPr="002456AB">
              <w:rPr>
                <w:rFonts w:eastAsia="Times New Roman" w:cs="Arial"/>
                <w:b/>
                <w:i/>
                <w:sz w:val="18"/>
                <w:szCs w:val="18"/>
                <w:u w:val="single"/>
              </w:rPr>
              <w:t>icture book with strong story structure</w:t>
            </w:r>
          </w:p>
          <w:p w:rsidR="002456AB" w:rsidRDefault="00574F68" w:rsidP="002456AB">
            <w:pPr>
              <w:rPr>
                <w:rFonts w:eastAsia="Times New Roman" w:cs="Arial"/>
                <w:b/>
                <w:i/>
              </w:rPr>
            </w:pPr>
            <w:r>
              <w:rPr>
                <w:rFonts w:eastAsia="Times New Roman" w:cs="Arial"/>
                <w:b/>
                <w:i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931545</wp:posOffset>
                  </wp:positionH>
                  <wp:positionV relativeFrom="paragraph">
                    <wp:posOffset>54610</wp:posOffset>
                  </wp:positionV>
                  <wp:extent cx="537210" cy="827405"/>
                  <wp:effectExtent l="19050" t="0" r="0" b="0"/>
                  <wp:wrapSquare wrapText="bothSides"/>
                  <wp:docPr id="13" name="Picture 13" descr="http://ts4.mm.bing.net/th?&amp;id=HN.608035956188579478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s4.mm.bing.net/th?&amp;id=HN.608035956188579478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827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456AB" w:rsidRPr="002456AB" w:rsidRDefault="009F0398" w:rsidP="002456AB">
            <w:pPr>
              <w:rPr>
                <w:rFonts w:eastAsia="Times New Roman" w:cs="Arial"/>
                <w:b/>
                <w:i/>
              </w:rPr>
            </w:pPr>
            <w:r w:rsidRPr="002456AB">
              <w:rPr>
                <w:rFonts w:eastAsia="Times New Roman" w:cs="Arial"/>
                <w:b/>
                <w:i/>
              </w:rPr>
              <w:t xml:space="preserve">The Teacher’s Funeral </w:t>
            </w:r>
          </w:p>
          <w:p w:rsidR="009F0398" w:rsidRPr="002456AB" w:rsidRDefault="009F0398" w:rsidP="002456AB">
            <w:pPr>
              <w:rPr>
                <w:rFonts w:eastAsia="Times New Roman" w:cs="Arial"/>
                <w:i/>
              </w:rPr>
            </w:pPr>
            <w:r w:rsidRPr="002456AB">
              <w:rPr>
                <w:rFonts w:eastAsia="Times New Roman" w:cs="Arial"/>
                <w:i/>
              </w:rPr>
              <w:t>(from 5</w:t>
            </w:r>
            <w:r w:rsidRPr="002456AB">
              <w:rPr>
                <w:rFonts w:eastAsia="Times New Roman" w:cs="Arial"/>
                <w:i/>
                <w:vertAlign w:val="superscript"/>
              </w:rPr>
              <w:t>th</w:t>
            </w:r>
            <w:r w:rsidRPr="002456AB">
              <w:rPr>
                <w:rFonts w:eastAsia="Times New Roman" w:cs="Arial"/>
                <w:i/>
              </w:rPr>
              <w:t xml:space="preserve"> grade</w:t>
            </w:r>
            <w:r w:rsidR="0060502F">
              <w:rPr>
                <w:rFonts w:eastAsia="Times New Roman" w:cs="Arial"/>
                <w:i/>
              </w:rPr>
              <w:t>,</w:t>
            </w:r>
            <w:r w:rsidRPr="002456AB">
              <w:rPr>
                <w:rFonts w:eastAsia="Times New Roman" w:cs="Arial"/>
                <w:i/>
              </w:rPr>
              <w:t xml:space="preserve"> Unit 1)</w:t>
            </w:r>
            <w:r w:rsidR="002456AB" w:rsidRPr="002456A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9F0398" w:rsidRPr="008C33C1" w:rsidRDefault="009F0398" w:rsidP="0085064F"/>
        </w:tc>
        <w:tc>
          <w:tcPr>
            <w:tcW w:w="2605" w:type="dxa"/>
          </w:tcPr>
          <w:p w:rsidR="009F0398" w:rsidRDefault="009F0398" w:rsidP="00DC1132">
            <w:pPr>
              <w:pStyle w:val="ListParagraph"/>
              <w:numPr>
                <w:ilvl w:val="0"/>
                <w:numId w:val="2"/>
              </w:numPr>
            </w:pPr>
            <w:r>
              <w:t xml:space="preserve">Introduce story structure using </w:t>
            </w:r>
            <w:r w:rsidRPr="001753B8">
              <w:rPr>
                <w:i/>
              </w:rPr>
              <w:t xml:space="preserve">The </w:t>
            </w:r>
            <w:r w:rsidR="00574F68">
              <w:rPr>
                <w:i/>
              </w:rPr>
              <w:t xml:space="preserve">True Story of the </w:t>
            </w:r>
            <w:r w:rsidRPr="001753B8">
              <w:rPr>
                <w:i/>
              </w:rPr>
              <w:t>3 Little Pigs</w:t>
            </w:r>
            <w:r>
              <w:t xml:space="preserve"> </w:t>
            </w:r>
            <w:r w:rsidR="000E3F05">
              <w:t>PowerPoint</w:t>
            </w:r>
            <w:r>
              <w:t xml:space="preserve"> </w:t>
            </w:r>
            <w:r w:rsidR="00334EFD" w:rsidRPr="00574F68">
              <w:rPr>
                <w:sz w:val="20"/>
                <w:szCs w:val="20"/>
              </w:rPr>
              <w:t>(*in Teacher Created Resources</w:t>
            </w:r>
            <w:r w:rsidR="00334EFD">
              <w:t>).</w:t>
            </w:r>
            <w:r w:rsidR="00DC1132">
              <w:t xml:space="preserve"> L</w:t>
            </w:r>
            <w:r w:rsidR="001753B8">
              <w:t>abel story structure elements</w:t>
            </w:r>
            <w:r>
              <w:t>, define</w:t>
            </w:r>
            <w:r w:rsidR="001753B8">
              <w:t xml:space="preserve"> them</w:t>
            </w:r>
            <w:r>
              <w:t>,</w:t>
            </w:r>
            <w:r w:rsidR="001753B8">
              <w:t xml:space="preserve"> use a  f</w:t>
            </w:r>
            <w:r>
              <w:t>oldable)</w:t>
            </w:r>
          </w:p>
          <w:p w:rsidR="009F0398" w:rsidRDefault="001753B8" w:rsidP="0085064F">
            <w:pPr>
              <w:pStyle w:val="ListParagraph"/>
              <w:numPr>
                <w:ilvl w:val="0"/>
                <w:numId w:val="2"/>
              </w:numPr>
            </w:pPr>
            <w:r>
              <w:t>Scaffold story s</w:t>
            </w:r>
            <w:r w:rsidR="009F0398">
              <w:t xml:space="preserve">tructure with </w:t>
            </w:r>
            <w:r w:rsidR="009F0398" w:rsidRPr="001753B8">
              <w:rPr>
                <w:b/>
                <w:i/>
              </w:rPr>
              <w:t>at least 2</w:t>
            </w:r>
            <w:r w:rsidR="009F0398">
              <w:t xml:space="preserve"> suggested </w:t>
            </w:r>
            <w:r>
              <w:t xml:space="preserve">storybook </w:t>
            </w:r>
            <w:r w:rsidR="009F0398">
              <w:t>texts in whole group guided practice</w:t>
            </w:r>
          </w:p>
          <w:p w:rsidR="009F0398" w:rsidRDefault="001753B8" w:rsidP="0085064F">
            <w:pPr>
              <w:pStyle w:val="ListParagraph"/>
              <w:numPr>
                <w:ilvl w:val="0"/>
                <w:numId w:val="2"/>
              </w:numPr>
            </w:pPr>
            <w:r>
              <w:t xml:space="preserve">Have students practice identifying story structure in small </w:t>
            </w:r>
            <w:r w:rsidR="009F0398">
              <w:t xml:space="preserve">groups </w:t>
            </w:r>
            <w:r>
              <w:t xml:space="preserve">after </w:t>
            </w:r>
            <w:r w:rsidR="00DC1132">
              <w:t xml:space="preserve">listening to a </w:t>
            </w:r>
            <w:r>
              <w:t>storybook</w:t>
            </w:r>
            <w:r w:rsidR="00DC1132">
              <w:t xml:space="preserve"> read aloud  </w:t>
            </w:r>
            <w:r>
              <w:t xml:space="preserve"> </w:t>
            </w:r>
            <w:r w:rsidR="00DC1132">
              <w:t xml:space="preserve">- </w:t>
            </w:r>
            <w:r>
              <w:t xml:space="preserve">use a </w:t>
            </w:r>
            <w:r w:rsidR="00DC1132">
              <w:t>graphic organizer</w:t>
            </w:r>
          </w:p>
          <w:p w:rsidR="00DC1132" w:rsidRDefault="00DC1132" w:rsidP="0085064F">
            <w:pPr>
              <w:pStyle w:val="ListParagraph"/>
              <w:numPr>
                <w:ilvl w:val="0"/>
                <w:numId w:val="2"/>
              </w:numPr>
            </w:pPr>
            <w:r>
              <w:t>Chart story structure in AR books</w:t>
            </w:r>
          </w:p>
          <w:p w:rsidR="00DC1132" w:rsidRDefault="00DC1132" w:rsidP="00DC1132">
            <w:pPr>
              <w:pStyle w:val="ListParagraph"/>
              <w:numPr>
                <w:ilvl w:val="0"/>
                <w:numId w:val="2"/>
              </w:numPr>
            </w:pPr>
            <w:r>
              <w:t xml:space="preserve">Read Aloud: </w:t>
            </w:r>
            <w:r w:rsidRPr="00DC1132">
              <w:rPr>
                <w:i/>
              </w:rPr>
              <w:t>Teacher’s Funeral-</w:t>
            </w:r>
            <w:r>
              <w:t xml:space="preserve"> chart story structure</w:t>
            </w:r>
          </w:p>
          <w:p w:rsidR="009F0398" w:rsidRPr="00574F68" w:rsidRDefault="000E3F05" w:rsidP="00DC113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574F68">
              <w:rPr>
                <w:sz w:val="20"/>
                <w:szCs w:val="20"/>
                <w:u w:val="single"/>
              </w:rPr>
              <w:t xml:space="preserve">Formative </w:t>
            </w:r>
            <w:r w:rsidR="009F0398" w:rsidRPr="00574F68">
              <w:rPr>
                <w:sz w:val="20"/>
                <w:szCs w:val="20"/>
                <w:u w:val="single"/>
              </w:rPr>
              <w:t>Assessment:</w:t>
            </w:r>
            <w:r w:rsidR="009F0398" w:rsidRPr="00574F68">
              <w:rPr>
                <w:sz w:val="20"/>
                <w:szCs w:val="20"/>
              </w:rPr>
              <w:t xml:space="preserve"> </w:t>
            </w:r>
            <w:r w:rsidRPr="00574F68">
              <w:rPr>
                <w:sz w:val="20"/>
                <w:szCs w:val="20"/>
              </w:rPr>
              <w:t>I</w:t>
            </w:r>
            <w:r w:rsidR="00DC1132" w:rsidRPr="00574F68">
              <w:rPr>
                <w:sz w:val="20"/>
                <w:szCs w:val="20"/>
              </w:rPr>
              <w:t>ndependently chart story structure from a level</w:t>
            </w:r>
            <w:r w:rsidRPr="00574F68">
              <w:rPr>
                <w:sz w:val="20"/>
                <w:szCs w:val="20"/>
              </w:rPr>
              <w:t>ed</w:t>
            </w:r>
            <w:r w:rsidR="00DC1132" w:rsidRPr="00574F68">
              <w:rPr>
                <w:sz w:val="20"/>
                <w:szCs w:val="20"/>
              </w:rPr>
              <w:t xml:space="preserve"> book/read aloud </w:t>
            </w:r>
          </w:p>
        </w:tc>
      </w:tr>
    </w:tbl>
    <w:p w:rsidR="00BE01A9" w:rsidRDefault="00BE01A9">
      <w:r>
        <w:br w:type="page"/>
      </w:r>
    </w:p>
    <w:tbl>
      <w:tblPr>
        <w:tblStyle w:val="TableGrid"/>
        <w:tblW w:w="0" w:type="auto"/>
        <w:tblLook w:val="04A0"/>
      </w:tblPr>
      <w:tblGrid>
        <w:gridCol w:w="2510"/>
        <w:gridCol w:w="2519"/>
        <w:gridCol w:w="2912"/>
        <w:gridCol w:w="2630"/>
        <w:gridCol w:w="2605"/>
      </w:tblGrid>
      <w:tr w:rsidR="00804D31" w:rsidTr="007B7FA5">
        <w:tc>
          <w:tcPr>
            <w:tcW w:w="2510" w:type="dxa"/>
          </w:tcPr>
          <w:p w:rsidR="007B7FA5" w:rsidRPr="002456AB" w:rsidRDefault="007B7FA5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lastRenderedPageBreak/>
              <w:t>Week</w:t>
            </w:r>
          </w:p>
        </w:tc>
        <w:tc>
          <w:tcPr>
            <w:tcW w:w="2519" w:type="dxa"/>
          </w:tcPr>
          <w:p w:rsidR="007B7FA5" w:rsidRPr="002456AB" w:rsidRDefault="007B7FA5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Focus Standard</w:t>
            </w:r>
          </w:p>
        </w:tc>
        <w:tc>
          <w:tcPr>
            <w:tcW w:w="2912" w:type="dxa"/>
          </w:tcPr>
          <w:p w:rsidR="007B7FA5" w:rsidRPr="002456AB" w:rsidRDefault="007B7FA5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Vocabulary Addressed</w:t>
            </w:r>
          </w:p>
        </w:tc>
        <w:tc>
          <w:tcPr>
            <w:tcW w:w="2630" w:type="dxa"/>
          </w:tcPr>
          <w:p w:rsidR="007B7FA5" w:rsidRPr="002456AB" w:rsidRDefault="007B7FA5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District Resources</w:t>
            </w:r>
          </w:p>
        </w:tc>
        <w:tc>
          <w:tcPr>
            <w:tcW w:w="2605" w:type="dxa"/>
          </w:tcPr>
          <w:p w:rsidR="007B7FA5" w:rsidRPr="002456AB" w:rsidRDefault="007B7FA5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Suggested Activities</w:t>
            </w:r>
          </w:p>
        </w:tc>
      </w:tr>
      <w:tr w:rsidR="00804D31" w:rsidTr="007B7FA5">
        <w:tc>
          <w:tcPr>
            <w:tcW w:w="2510" w:type="dxa"/>
          </w:tcPr>
          <w:p w:rsidR="007B7FA5" w:rsidRPr="0060502F" w:rsidRDefault="00232421" w:rsidP="0085064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Week 2</w:t>
            </w:r>
          </w:p>
          <w:p w:rsidR="007B7FA5" w:rsidRDefault="007B7FA5" w:rsidP="0085064F"/>
          <w:p w:rsidR="007B7FA5" w:rsidRDefault="007B7FA5" w:rsidP="0085064F">
            <w:r w:rsidRPr="0060502F">
              <w:rPr>
                <w:b/>
                <w:sz w:val="24"/>
                <w:szCs w:val="24"/>
              </w:rPr>
              <w:t>Goal:</w:t>
            </w:r>
            <w:r>
              <w:t xml:space="preserve"> I can</w:t>
            </w:r>
            <w:r w:rsidR="00232421">
              <w:t xml:space="preserve"> identify the structure of poetry as compared to prose</w:t>
            </w:r>
            <w:r>
              <w:t>.</w:t>
            </w:r>
          </w:p>
          <w:p w:rsidR="007B7FA5" w:rsidRDefault="007B7FA5" w:rsidP="0085064F"/>
          <w:p w:rsidR="00680D13" w:rsidRDefault="00680D13" w:rsidP="0085064F">
            <w:r w:rsidRPr="00680D13">
              <w:rPr>
                <w:b/>
              </w:rPr>
              <w:t>Goal:</w:t>
            </w:r>
            <w:r>
              <w:t xml:space="preserve"> I can identify the structure of a drama as compared to prose and poetry. </w:t>
            </w:r>
          </w:p>
          <w:p w:rsidR="00680D13" w:rsidRDefault="00680D13" w:rsidP="0085064F"/>
          <w:p w:rsidR="007B7FA5" w:rsidRPr="00EA1F40" w:rsidRDefault="007B7FA5" w:rsidP="0085064F">
            <w:pPr>
              <w:rPr>
                <w:b/>
                <w:sz w:val="24"/>
                <w:szCs w:val="24"/>
              </w:rPr>
            </w:pPr>
            <w:r w:rsidRPr="00EA1F40">
              <w:rPr>
                <w:b/>
                <w:sz w:val="24"/>
                <w:szCs w:val="24"/>
              </w:rPr>
              <w:t xml:space="preserve">Guiding Questions: </w:t>
            </w:r>
          </w:p>
          <w:p w:rsidR="007B7FA5" w:rsidRPr="002E5CFD" w:rsidRDefault="002E5CFD" w:rsidP="0085064F">
            <w:pPr>
              <w:rPr>
                <w:u w:val="single"/>
              </w:rPr>
            </w:pPr>
            <w:r w:rsidRPr="002E5CFD">
              <w:rPr>
                <w:u w:val="single"/>
              </w:rPr>
              <w:t xml:space="preserve">Poetry: </w:t>
            </w:r>
          </w:p>
          <w:p w:rsidR="002E5CFD" w:rsidRDefault="002E5CFD" w:rsidP="0085064F">
            <w:r>
              <w:t xml:space="preserve">What is the main idea of the first stanza? How do the following stanzas help to develop the text? Why do I think they’re written in that particular sequence? </w:t>
            </w:r>
          </w:p>
          <w:p w:rsidR="002E5CFD" w:rsidRDefault="002E5CFD" w:rsidP="0085064F"/>
          <w:p w:rsidR="002E5CFD" w:rsidRPr="002E5CFD" w:rsidRDefault="002E5CFD" w:rsidP="0085064F">
            <w:pPr>
              <w:rPr>
                <w:u w:val="single"/>
              </w:rPr>
            </w:pPr>
            <w:r w:rsidRPr="002E5CFD">
              <w:rPr>
                <w:u w:val="single"/>
              </w:rPr>
              <w:t xml:space="preserve">Drama: </w:t>
            </w:r>
          </w:p>
          <w:p w:rsidR="002E5CFD" w:rsidRDefault="002E5CFD" w:rsidP="0085064F">
            <w:r>
              <w:t xml:space="preserve">How do the scenes build on one another? What happens in the first scenes to set up the drama? How are the following scenes sequenced? </w:t>
            </w:r>
          </w:p>
          <w:p w:rsidR="002E5CFD" w:rsidRDefault="002E5CFD" w:rsidP="0085064F"/>
          <w:p w:rsidR="007B7FA5" w:rsidRDefault="007B7FA5" w:rsidP="0085064F"/>
          <w:p w:rsidR="007B7FA5" w:rsidRDefault="007B7FA5" w:rsidP="0085064F"/>
          <w:p w:rsidR="007B7FA5" w:rsidRDefault="007B7FA5" w:rsidP="0085064F"/>
        </w:tc>
        <w:tc>
          <w:tcPr>
            <w:tcW w:w="2519" w:type="dxa"/>
          </w:tcPr>
          <w:p w:rsidR="007B7FA5" w:rsidRPr="00E62C31" w:rsidRDefault="007B7FA5" w:rsidP="0085064F">
            <w:pPr>
              <w:rPr>
                <w:b/>
              </w:rPr>
            </w:pPr>
            <w:r w:rsidRPr="00E62C31">
              <w:rPr>
                <w:b/>
              </w:rPr>
              <w:t>RL.5.5 –</w:t>
            </w:r>
            <w:r w:rsidR="00680D13">
              <w:rPr>
                <w:b/>
              </w:rPr>
              <w:t xml:space="preserve">Poetry and Drama </w:t>
            </w:r>
            <w:r w:rsidRPr="00E62C31">
              <w:rPr>
                <w:b/>
              </w:rPr>
              <w:t xml:space="preserve">Structure: </w:t>
            </w:r>
          </w:p>
          <w:p w:rsidR="007B7FA5" w:rsidRPr="00E62C31" w:rsidRDefault="00680D13" w:rsidP="0085064F">
            <w:pPr>
              <w:rPr>
                <w:b/>
              </w:rPr>
            </w:pPr>
            <w:r>
              <w:rPr>
                <w:b/>
              </w:rPr>
              <w:t>Explain how</w:t>
            </w:r>
            <w:r w:rsidR="0001019D">
              <w:rPr>
                <w:b/>
              </w:rPr>
              <w:t xml:space="preserve"> a series of stanzas or scenes</w:t>
            </w:r>
            <w:r w:rsidR="007B7FA5" w:rsidRPr="00E62C31">
              <w:rPr>
                <w:b/>
              </w:rPr>
              <w:t xml:space="preserve"> fit together to provide the overall </w:t>
            </w:r>
            <w:r>
              <w:rPr>
                <w:b/>
              </w:rPr>
              <w:t>structure of a particular poem or drama</w:t>
            </w:r>
            <w:r w:rsidR="007B7FA5" w:rsidRPr="00E62C31">
              <w:rPr>
                <w:b/>
              </w:rPr>
              <w:t xml:space="preserve">. </w:t>
            </w:r>
          </w:p>
          <w:p w:rsidR="007B7FA5" w:rsidRDefault="007B7FA5" w:rsidP="0085064F"/>
          <w:p w:rsidR="007B7FA5" w:rsidRPr="00E62C31" w:rsidRDefault="007B7FA5" w:rsidP="0085064F">
            <w:pPr>
              <w:rPr>
                <w:b/>
                <w:u w:val="single"/>
              </w:rPr>
            </w:pPr>
            <w:r w:rsidRPr="00E62C31">
              <w:rPr>
                <w:b/>
                <w:u w:val="single"/>
              </w:rPr>
              <w:t xml:space="preserve">Correlating Standards: </w:t>
            </w:r>
          </w:p>
          <w:p w:rsidR="007B7FA5" w:rsidRPr="002E5CFD" w:rsidRDefault="007B7FA5" w:rsidP="0085064F">
            <w:pPr>
              <w:rPr>
                <w:color w:val="000000" w:themeColor="text1"/>
                <w:sz w:val="20"/>
                <w:szCs w:val="20"/>
              </w:rPr>
            </w:pPr>
            <w:r w:rsidRPr="002E5CFD">
              <w:rPr>
                <w:i/>
                <w:color w:val="000000" w:themeColor="text1"/>
                <w:sz w:val="20"/>
                <w:szCs w:val="20"/>
              </w:rPr>
              <w:t xml:space="preserve">RL.5.1 Key Ideas and Details: Quote accurately from a text when explaining what the text says explicitly and when drawing inferences from the text – </w:t>
            </w:r>
            <w:r w:rsidRPr="002E5CFD">
              <w:rPr>
                <w:color w:val="000000" w:themeColor="text1"/>
                <w:sz w:val="20"/>
                <w:szCs w:val="20"/>
              </w:rPr>
              <w:t xml:space="preserve">Used during </w:t>
            </w:r>
            <w:r w:rsidR="002E5CFD" w:rsidRPr="002E5CFD">
              <w:rPr>
                <w:color w:val="000000" w:themeColor="text1"/>
                <w:sz w:val="20"/>
                <w:szCs w:val="20"/>
              </w:rPr>
              <w:t xml:space="preserve">close reading to identify poem and drama </w:t>
            </w:r>
            <w:r w:rsidRPr="002E5CFD">
              <w:rPr>
                <w:color w:val="000000" w:themeColor="text1"/>
                <w:sz w:val="20"/>
                <w:szCs w:val="20"/>
              </w:rPr>
              <w:t>parts by quoting from the text</w:t>
            </w:r>
          </w:p>
          <w:p w:rsidR="007B7FA5" w:rsidRPr="002E5CFD" w:rsidRDefault="007B7FA5" w:rsidP="0085064F">
            <w:pPr>
              <w:rPr>
                <w:i/>
                <w:color w:val="000000" w:themeColor="text1"/>
                <w:sz w:val="20"/>
                <w:szCs w:val="20"/>
              </w:rPr>
            </w:pPr>
          </w:p>
          <w:p w:rsidR="002E5CFD" w:rsidRDefault="007B7FA5" w:rsidP="0085064F">
            <w:pPr>
              <w:rPr>
                <w:color w:val="000000" w:themeColor="text1"/>
                <w:sz w:val="20"/>
                <w:szCs w:val="20"/>
              </w:rPr>
            </w:pPr>
            <w:r w:rsidRPr="002E5CFD">
              <w:rPr>
                <w:i/>
                <w:color w:val="000000" w:themeColor="text1"/>
                <w:sz w:val="20"/>
                <w:szCs w:val="20"/>
              </w:rPr>
              <w:t xml:space="preserve">SL.5.2 Summarize a written text read aloud both orally and visually </w:t>
            </w:r>
            <w:r w:rsidRPr="002E5CFD">
              <w:rPr>
                <w:color w:val="000000" w:themeColor="text1"/>
                <w:sz w:val="20"/>
                <w:szCs w:val="20"/>
              </w:rPr>
              <w:t>–</w:t>
            </w:r>
          </w:p>
          <w:p w:rsidR="007B7FA5" w:rsidRPr="002E5CFD" w:rsidRDefault="007B7FA5" w:rsidP="0085064F">
            <w:pPr>
              <w:rPr>
                <w:color w:val="000000" w:themeColor="text1"/>
                <w:sz w:val="20"/>
                <w:szCs w:val="20"/>
              </w:rPr>
            </w:pPr>
            <w:r w:rsidRPr="002E5CFD">
              <w:rPr>
                <w:color w:val="000000" w:themeColor="text1"/>
                <w:sz w:val="20"/>
                <w:szCs w:val="20"/>
              </w:rPr>
              <w:t>Used</w:t>
            </w:r>
            <w:r w:rsidRPr="002E5CFD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2E5CFD">
              <w:rPr>
                <w:color w:val="000000" w:themeColor="text1"/>
                <w:sz w:val="20"/>
                <w:szCs w:val="20"/>
              </w:rPr>
              <w:t xml:space="preserve">when students </w:t>
            </w:r>
            <w:r w:rsidR="002E5CFD" w:rsidRPr="002E5CFD">
              <w:rPr>
                <w:color w:val="000000" w:themeColor="text1"/>
                <w:sz w:val="20"/>
                <w:szCs w:val="20"/>
              </w:rPr>
              <w:t xml:space="preserve">draw/label poem/drama </w:t>
            </w:r>
            <w:r w:rsidRPr="002E5CFD">
              <w:rPr>
                <w:color w:val="000000" w:themeColor="text1"/>
                <w:sz w:val="20"/>
                <w:szCs w:val="20"/>
              </w:rPr>
              <w:t xml:space="preserve">structure and explain it verbally </w:t>
            </w:r>
          </w:p>
          <w:p w:rsidR="002E5CFD" w:rsidRPr="002E5CFD" w:rsidRDefault="002E5CFD" w:rsidP="0085064F">
            <w:pPr>
              <w:rPr>
                <w:color w:val="000000" w:themeColor="text1"/>
                <w:sz w:val="20"/>
                <w:szCs w:val="20"/>
              </w:rPr>
            </w:pPr>
          </w:p>
          <w:p w:rsidR="002E5CFD" w:rsidRDefault="002E5CFD" w:rsidP="002E5CFD">
            <w:pPr>
              <w:rPr>
                <w:i/>
                <w:color w:val="000000" w:themeColor="text1"/>
                <w:sz w:val="20"/>
                <w:szCs w:val="20"/>
              </w:rPr>
            </w:pPr>
            <w:r w:rsidRPr="002E5CFD">
              <w:rPr>
                <w:i/>
                <w:color w:val="000000" w:themeColor="text1"/>
                <w:sz w:val="20"/>
                <w:szCs w:val="20"/>
              </w:rPr>
              <w:t>RF.5.4b Read on-level prose and poetry orally with accuracy, appropriate rate orally on successive readings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2E5CFD" w:rsidRPr="002E5CFD" w:rsidRDefault="002E5CFD" w:rsidP="002E5CF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-Use poems/reader’s theater for fluency practice </w:t>
            </w:r>
          </w:p>
        </w:tc>
        <w:tc>
          <w:tcPr>
            <w:tcW w:w="2912" w:type="dxa"/>
          </w:tcPr>
          <w:p w:rsidR="00232421" w:rsidRDefault="00232421" w:rsidP="00232421">
            <w:r>
              <w:t>Poetry Structure:</w:t>
            </w:r>
          </w:p>
          <w:p w:rsidR="00232421" w:rsidRDefault="00232421" w:rsidP="00232421">
            <w:pPr>
              <w:pStyle w:val="ListParagraph"/>
              <w:numPr>
                <w:ilvl w:val="0"/>
                <w:numId w:val="5"/>
              </w:numPr>
            </w:pPr>
            <w:r>
              <w:t>Stanza</w:t>
            </w:r>
          </w:p>
          <w:p w:rsidR="00232421" w:rsidRDefault="00232421" w:rsidP="00232421">
            <w:pPr>
              <w:pStyle w:val="ListParagraph"/>
              <w:numPr>
                <w:ilvl w:val="0"/>
                <w:numId w:val="5"/>
              </w:numPr>
            </w:pPr>
            <w:r>
              <w:t>Verse</w:t>
            </w:r>
          </w:p>
          <w:p w:rsidR="00232421" w:rsidRDefault="00232421" w:rsidP="00232421">
            <w:pPr>
              <w:pStyle w:val="ListParagraph"/>
              <w:numPr>
                <w:ilvl w:val="0"/>
                <w:numId w:val="5"/>
              </w:numPr>
            </w:pPr>
            <w:r>
              <w:t>Rhyme</w:t>
            </w:r>
          </w:p>
          <w:p w:rsidR="00232421" w:rsidRDefault="00232421" w:rsidP="00232421">
            <w:pPr>
              <w:pStyle w:val="ListParagraph"/>
              <w:numPr>
                <w:ilvl w:val="0"/>
                <w:numId w:val="5"/>
              </w:numPr>
            </w:pPr>
            <w:r>
              <w:t>Rhythm</w:t>
            </w:r>
          </w:p>
          <w:p w:rsidR="00232421" w:rsidRDefault="00232421" w:rsidP="00232421">
            <w:pPr>
              <w:pStyle w:val="ListParagraph"/>
              <w:numPr>
                <w:ilvl w:val="0"/>
                <w:numId w:val="5"/>
              </w:numPr>
            </w:pPr>
            <w:r>
              <w:t>Meter</w:t>
            </w:r>
          </w:p>
          <w:p w:rsidR="007B7FA5" w:rsidRDefault="00232421" w:rsidP="00232421">
            <w:pPr>
              <w:pStyle w:val="ListParagraph"/>
              <w:numPr>
                <w:ilvl w:val="0"/>
                <w:numId w:val="5"/>
              </w:numPr>
            </w:pPr>
            <w:r>
              <w:t>Repetition</w:t>
            </w:r>
          </w:p>
          <w:p w:rsidR="00680D13" w:rsidRDefault="00680D13" w:rsidP="00680D13"/>
          <w:p w:rsidR="00680D13" w:rsidRDefault="00680D13" w:rsidP="00680D13">
            <w:r>
              <w:t xml:space="preserve">Drama Structure: </w:t>
            </w:r>
          </w:p>
          <w:p w:rsidR="00680D13" w:rsidRDefault="00680D13" w:rsidP="00680D13">
            <w:pPr>
              <w:pStyle w:val="ListParagraph"/>
              <w:numPr>
                <w:ilvl w:val="0"/>
                <w:numId w:val="13"/>
              </w:numPr>
            </w:pPr>
            <w:r>
              <w:t>Drama</w:t>
            </w:r>
          </w:p>
          <w:p w:rsidR="00680D13" w:rsidRDefault="00680D13" w:rsidP="00680D13">
            <w:pPr>
              <w:pStyle w:val="ListParagraph"/>
              <w:numPr>
                <w:ilvl w:val="0"/>
                <w:numId w:val="13"/>
              </w:numPr>
            </w:pPr>
            <w:r>
              <w:t>Cast of characters</w:t>
            </w:r>
          </w:p>
          <w:p w:rsidR="00680D13" w:rsidRDefault="00680D13" w:rsidP="00680D13">
            <w:pPr>
              <w:pStyle w:val="ListParagraph"/>
              <w:numPr>
                <w:ilvl w:val="0"/>
                <w:numId w:val="13"/>
              </w:numPr>
            </w:pPr>
            <w:r>
              <w:t>Narrators</w:t>
            </w:r>
          </w:p>
          <w:p w:rsidR="00680D13" w:rsidRDefault="00680D13" w:rsidP="00680D13">
            <w:pPr>
              <w:pStyle w:val="ListParagraph"/>
              <w:numPr>
                <w:ilvl w:val="0"/>
                <w:numId w:val="13"/>
              </w:numPr>
            </w:pPr>
            <w:r>
              <w:t>Stage directions</w:t>
            </w:r>
          </w:p>
          <w:p w:rsidR="00680D13" w:rsidRDefault="00680D13" w:rsidP="00680D13">
            <w:pPr>
              <w:pStyle w:val="ListParagraph"/>
              <w:numPr>
                <w:ilvl w:val="0"/>
                <w:numId w:val="13"/>
              </w:numPr>
            </w:pPr>
            <w:r>
              <w:t>Scenes</w:t>
            </w:r>
          </w:p>
          <w:p w:rsidR="00680D13" w:rsidRDefault="00680D13" w:rsidP="00680D13">
            <w:pPr>
              <w:pStyle w:val="ListParagraph"/>
              <w:numPr>
                <w:ilvl w:val="0"/>
                <w:numId w:val="13"/>
              </w:numPr>
            </w:pPr>
            <w:r>
              <w:t>Acts</w:t>
            </w:r>
          </w:p>
          <w:p w:rsidR="00680D13" w:rsidRDefault="00680D13" w:rsidP="00680D13">
            <w:pPr>
              <w:pStyle w:val="ListParagraph"/>
              <w:numPr>
                <w:ilvl w:val="0"/>
                <w:numId w:val="13"/>
              </w:numPr>
            </w:pPr>
            <w:r>
              <w:t>Settings</w:t>
            </w:r>
          </w:p>
          <w:p w:rsidR="00680D13" w:rsidRDefault="00680D13" w:rsidP="00680D13">
            <w:pPr>
              <w:pStyle w:val="ListParagraph"/>
              <w:numPr>
                <w:ilvl w:val="0"/>
                <w:numId w:val="13"/>
              </w:numPr>
            </w:pPr>
            <w:r>
              <w:t xml:space="preserve">Script </w:t>
            </w:r>
          </w:p>
          <w:p w:rsidR="00680D13" w:rsidRDefault="00680D13" w:rsidP="00680D13">
            <w:pPr>
              <w:pStyle w:val="ListParagraph"/>
              <w:numPr>
                <w:ilvl w:val="0"/>
                <w:numId w:val="13"/>
              </w:numPr>
            </w:pPr>
            <w:r>
              <w:t xml:space="preserve">Dialogue </w:t>
            </w:r>
          </w:p>
          <w:p w:rsidR="00680D13" w:rsidRDefault="00680D13" w:rsidP="00680D13">
            <w:pPr>
              <w:ind w:left="360"/>
            </w:pPr>
          </w:p>
          <w:p w:rsidR="007B7FA5" w:rsidRDefault="007B7FA5" w:rsidP="0085064F">
            <w:pPr>
              <w:ind w:left="180"/>
            </w:pPr>
          </w:p>
          <w:p w:rsidR="007B7FA5" w:rsidRDefault="00D86AC0" w:rsidP="0085064F">
            <w:r>
              <w:t xml:space="preserve">*Definitions provided in Teacher Created Resources </w:t>
            </w:r>
          </w:p>
          <w:p w:rsidR="007B7FA5" w:rsidRDefault="007B7FA5" w:rsidP="0085064F"/>
          <w:p w:rsidR="007B7FA5" w:rsidRPr="008C33C1" w:rsidRDefault="007B7FA5" w:rsidP="0085064F"/>
          <w:p w:rsidR="007B7FA5" w:rsidRPr="008C33C1" w:rsidRDefault="007B7FA5" w:rsidP="0085064F"/>
          <w:p w:rsidR="007B7FA5" w:rsidRPr="008C33C1" w:rsidRDefault="007B7FA5" w:rsidP="0085064F"/>
        </w:tc>
        <w:tc>
          <w:tcPr>
            <w:tcW w:w="2630" w:type="dxa"/>
          </w:tcPr>
          <w:p w:rsidR="002E5CFD" w:rsidRPr="002E5CFD" w:rsidRDefault="002E5CFD" w:rsidP="002E5CFD">
            <w:pPr>
              <w:rPr>
                <w:b/>
              </w:rPr>
            </w:pPr>
            <w:r w:rsidRPr="002E5CFD">
              <w:rPr>
                <w:b/>
              </w:rPr>
              <w:t xml:space="preserve">Poetry: </w:t>
            </w:r>
          </w:p>
          <w:p w:rsidR="002E5CFD" w:rsidRPr="002E5CFD" w:rsidRDefault="002E5CFD" w:rsidP="002E5CFD">
            <w:pPr>
              <w:rPr>
                <w:i/>
              </w:rPr>
            </w:pPr>
            <w:r>
              <w:t>*</w:t>
            </w:r>
            <w:r w:rsidRPr="002E5CFD">
              <w:rPr>
                <w:i/>
              </w:rPr>
              <w:t>Any teacher-selected poetry wi</w:t>
            </w:r>
            <w:r w:rsidR="00AE7FF9">
              <w:rPr>
                <w:i/>
              </w:rPr>
              <w:t>ll work; however, here are</w:t>
            </w:r>
            <w:r w:rsidRPr="002E5CFD">
              <w:rPr>
                <w:i/>
              </w:rPr>
              <w:t xml:space="preserve"> a few suggestions. </w:t>
            </w:r>
          </w:p>
          <w:p w:rsidR="002E5CFD" w:rsidRDefault="002E5CFD" w:rsidP="002E5CFD">
            <w:pPr>
              <w:pStyle w:val="ListParagraph"/>
              <w:ind w:left="810"/>
            </w:pPr>
          </w:p>
          <w:p w:rsidR="002E5CFD" w:rsidRDefault="002E5CFD" w:rsidP="002E5CFD">
            <w:r>
              <w:t>Suggestions (</w:t>
            </w:r>
            <w:r w:rsidR="00887C56">
              <w:rPr>
                <w:sz w:val="20"/>
                <w:szCs w:val="20"/>
              </w:rPr>
              <w:t>Provided i</w:t>
            </w:r>
            <w:r w:rsidRPr="002E5CFD">
              <w:rPr>
                <w:sz w:val="20"/>
                <w:szCs w:val="20"/>
              </w:rPr>
              <w:t>n Teacher Created Resources</w:t>
            </w:r>
            <w:r>
              <w:t xml:space="preserve">): </w:t>
            </w:r>
          </w:p>
          <w:p w:rsidR="002E5CFD" w:rsidRPr="00E74901" w:rsidRDefault="00E74901" w:rsidP="00E74901">
            <w:pPr>
              <w:pStyle w:val="ListParagraph"/>
              <w:numPr>
                <w:ilvl w:val="0"/>
                <w:numId w:val="15"/>
              </w:numPr>
              <w:rPr>
                <w:i/>
              </w:rPr>
            </w:pPr>
            <w:r w:rsidRPr="00E74901">
              <w:t>“Still I Rise”</w:t>
            </w:r>
            <w:r w:rsidRPr="00E74901">
              <w:rPr>
                <w:i/>
              </w:rPr>
              <w:t xml:space="preserve"> </w:t>
            </w:r>
            <w:r w:rsidR="002E5CFD" w:rsidRPr="00E74901">
              <w:rPr>
                <w:i/>
              </w:rPr>
              <w:t xml:space="preserve">(excerpt) </w:t>
            </w:r>
          </w:p>
          <w:p w:rsidR="00E74901" w:rsidRDefault="00E74901" w:rsidP="00E74901">
            <w:pPr>
              <w:ind w:left="540"/>
            </w:pPr>
            <w:r>
              <w:t xml:space="preserve">by </w:t>
            </w:r>
            <w:r w:rsidR="002E5CFD">
              <w:t>Maya Angelou</w:t>
            </w:r>
          </w:p>
          <w:p w:rsidR="002E5CFD" w:rsidRPr="00E74901" w:rsidRDefault="00E74901" w:rsidP="00E74901">
            <w:pPr>
              <w:pStyle w:val="ListParagraph"/>
              <w:numPr>
                <w:ilvl w:val="0"/>
                <w:numId w:val="15"/>
              </w:numPr>
            </w:pPr>
            <w:r w:rsidRPr="00E74901">
              <w:t>“</w:t>
            </w:r>
            <w:r w:rsidR="002E5CFD" w:rsidRPr="00E74901">
              <w:t>Road Not Taken</w:t>
            </w:r>
            <w:r w:rsidRPr="00E74901">
              <w:t>”</w:t>
            </w:r>
          </w:p>
          <w:p w:rsidR="002E5CFD" w:rsidRDefault="00E74901" w:rsidP="00E74901">
            <w:pPr>
              <w:ind w:left="450"/>
            </w:pPr>
            <w:r>
              <w:t xml:space="preserve">by </w:t>
            </w:r>
            <w:r w:rsidR="002E5CFD">
              <w:t xml:space="preserve"> Robert Frost</w:t>
            </w:r>
          </w:p>
          <w:p w:rsidR="000D5EEB" w:rsidRPr="000D5EEB" w:rsidRDefault="000D5EEB" w:rsidP="002E5CFD">
            <w:pPr>
              <w:pStyle w:val="ListParagraph"/>
              <w:numPr>
                <w:ilvl w:val="0"/>
                <w:numId w:val="15"/>
              </w:numPr>
              <w:rPr>
                <w:i/>
              </w:rPr>
            </w:pPr>
            <w:r>
              <w:t xml:space="preserve">“If” </w:t>
            </w:r>
          </w:p>
          <w:p w:rsidR="002E5CFD" w:rsidRPr="000D5EEB" w:rsidRDefault="000D5EEB" w:rsidP="000D5EEB">
            <w:pPr>
              <w:pStyle w:val="ListParagraph"/>
              <w:ind w:left="450"/>
              <w:rPr>
                <w:i/>
              </w:rPr>
            </w:pPr>
            <w:r>
              <w:t xml:space="preserve">by </w:t>
            </w:r>
            <w:r w:rsidR="002E5CFD">
              <w:t xml:space="preserve"> Rudyard Kipling</w:t>
            </w:r>
          </w:p>
          <w:p w:rsidR="002E5CFD" w:rsidRPr="000D5EEB" w:rsidRDefault="000D5EEB" w:rsidP="000D5EEB">
            <w:pPr>
              <w:pStyle w:val="ListParagraph"/>
              <w:numPr>
                <w:ilvl w:val="0"/>
                <w:numId w:val="15"/>
              </w:numPr>
            </w:pPr>
            <w:r w:rsidRPr="000D5EEB">
              <w:t>“</w:t>
            </w:r>
            <w:r w:rsidR="002E5CFD" w:rsidRPr="000D5EEB">
              <w:t>I Choose the Mountain</w:t>
            </w:r>
            <w:r w:rsidRPr="000D5EEB">
              <w:t>”</w:t>
            </w:r>
          </w:p>
          <w:p w:rsidR="007B7FA5" w:rsidRDefault="000D5EEB" w:rsidP="000D5EEB">
            <w:pPr>
              <w:ind w:left="450"/>
            </w:pPr>
            <w:r>
              <w:t xml:space="preserve">by </w:t>
            </w:r>
            <w:r w:rsidR="002E5CFD">
              <w:t>Howard Simon</w:t>
            </w:r>
          </w:p>
          <w:p w:rsidR="00D31448" w:rsidRDefault="00D31448" w:rsidP="00D31448">
            <w:r w:rsidRPr="00D31448">
              <w:rPr>
                <w:sz w:val="18"/>
                <w:szCs w:val="18"/>
                <w:u w:val="single"/>
              </w:rPr>
              <w:t>*Remember to keep it varied and short</w:t>
            </w:r>
            <w:r>
              <w:t xml:space="preserve">. </w:t>
            </w:r>
          </w:p>
          <w:p w:rsidR="008C451B" w:rsidRDefault="00887C56" w:rsidP="008C451B"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934720</wp:posOffset>
                  </wp:positionH>
                  <wp:positionV relativeFrom="paragraph">
                    <wp:posOffset>260985</wp:posOffset>
                  </wp:positionV>
                  <wp:extent cx="533400" cy="734060"/>
                  <wp:effectExtent l="19050" t="19050" r="19050" b="27940"/>
                  <wp:wrapTight wrapText="bothSides">
                    <wp:wrapPolygon edited="0">
                      <wp:start x="-771" y="-561"/>
                      <wp:lineTo x="-771" y="22422"/>
                      <wp:lineTo x="22371" y="22422"/>
                      <wp:lineTo x="22371" y="-561"/>
                      <wp:lineTo x="-771" y="-561"/>
                    </wp:wrapPolygon>
                  </wp:wrapTight>
                  <wp:docPr id="11" name="Picture 3" descr="http://media-cache-cd0.pinimg.com/236x/0b/78/f0/0b78f08eaa480a7381c683303506a53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28" name="Picture 8" descr="http://media-cache-cd0.pinimg.com/236x/0b/78/f0/0b78f08eaa480a7381c683303506a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451B" w:rsidRDefault="008C451B" w:rsidP="008C451B">
            <w:pPr>
              <w:rPr>
                <w:i/>
              </w:rPr>
            </w:pPr>
            <w:r w:rsidRPr="008C451B">
              <w:rPr>
                <w:b/>
              </w:rPr>
              <w:t xml:space="preserve">Drama: </w:t>
            </w:r>
            <w:r w:rsidRPr="008C451B">
              <w:rPr>
                <w:b/>
                <w:i/>
              </w:rPr>
              <w:t>Shakespeare for Kids</w:t>
            </w:r>
            <w:r w:rsidRPr="008C451B">
              <w:rPr>
                <w:i/>
              </w:rPr>
              <w:t xml:space="preserve"> (from 5</w:t>
            </w:r>
            <w:r w:rsidRPr="008C451B">
              <w:rPr>
                <w:i/>
                <w:vertAlign w:val="superscript"/>
              </w:rPr>
              <w:t>th</w:t>
            </w:r>
            <w:r w:rsidRPr="008C451B">
              <w:rPr>
                <w:i/>
              </w:rPr>
              <w:t xml:space="preserve"> grade, Unit 1) </w:t>
            </w:r>
          </w:p>
          <w:p w:rsidR="00887C56" w:rsidRPr="00F43720" w:rsidRDefault="00887C56" w:rsidP="008C451B">
            <w:pPr>
              <w:rPr>
                <w:b/>
              </w:rPr>
            </w:pPr>
          </w:p>
          <w:p w:rsidR="002E5CFD" w:rsidRPr="008C451B" w:rsidRDefault="00887C56" w:rsidP="0085064F">
            <w:pPr>
              <w:rPr>
                <w:i/>
              </w:rPr>
            </w:pPr>
            <w:r>
              <w:rPr>
                <w:i/>
              </w:rPr>
              <w:t xml:space="preserve">*Reader’s Theater Scripts </w:t>
            </w:r>
          </w:p>
          <w:p w:rsidR="007B7FA5" w:rsidRDefault="007B7FA5" w:rsidP="0085064F">
            <w:pPr>
              <w:rPr>
                <w:rFonts w:eastAsia="Times New Roman" w:cs="Arial"/>
                <w:b/>
                <w:i/>
              </w:rPr>
            </w:pPr>
          </w:p>
          <w:p w:rsidR="00D043D3" w:rsidRDefault="00F43720" w:rsidP="0085064F">
            <w:pPr>
              <w:rPr>
                <w:rFonts w:eastAsia="Times New Roman" w:cs="Arial"/>
                <w:b/>
                <w:i/>
              </w:rPr>
            </w:pPr>
            <w:r>
              <w:rPr>
                <w:rFonts w:eastAsia="Times New Roman" w:cs="Arial"/>
                <w:b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934720</wp:posOffset>
                  </wp:positionH>
                  <wp:positionV relativeFrom="paragraph">
                    <wp:posOffset>170815</wp:posOffset>
                  </wp:positionV>
                  <wp:extent cx="537210" cy="826770"/>
                  <wp:effectExtent l="19050" t="0" r="0" b="0"/>
                  <wp:wrapSquare wrapText="bothSides"/>
                  <wp:docPr id="9" name="Picture 13" descr="http://ts4.mm.bing.net/th?&amp;id=HN.608035956188579478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ts4.mm.bing.net/th?&amp;id=HN.608035956188579478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210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43720">
              <w:rPr>
                <w:rFonts w:eastAsia="Times New Roman" w:cs="Arial"/>
                <w:b/>
              </w:rPr>
              <w:t>Read Aloud</w:t>
            </w:r>
            <w:r>
              <w:rPr>
                <w:rFonts w:eastAsia="Times New Roman" w:cs="Arial"/>
                <w:b/>
                <w:i/>
              </w:rPr>
              <w:t xml:space="preserve">: </w:t>
            </w:r>
          </w:p>
          <w:p w:rsidR="007B7FA5" w:rsidRPr="002456AB" w:rsidRDefault="007B7FA5" w:rsidP="0085064F">
            <w:pPr>
              <w:rPr>
                <w:rFonts w:eastAsia="Times New Roman" w:cs="Arial"/>
                <w:b/>
                <w:i/>
              </w:rPr>
            </w:pPr>
            <w:r w:rsidRPr="002456AB">
              <w:rPr>
                <w:rFonts w:eastAsia="Times New Roman" w:cs="Arial"/>
                <w:b/>
                <w:i/>
              </w:rPr>
              <w:t xml:space="preserve">The Teacher’s Funeral </w:t>
            </w:r>
          </w:p>
          <w:p w:rsidR="007B7FA5" w:rsidRPr="002456AB" w:rsidRDefault="007B7FA5" w:rsidP="0085064F">
            <w:pPr>
              <w:rPr>
                <w:rFonts w:eastAsia="Times New Roman" w:cs="Arial"/>
                <w:i/>
              </w:rPr>
            </w:pPr>
            <w:r w:rsidRPr="002456AB">
              <w:rPr>
                <w:rFonts w:eastAsia="Times New Roman" w:cs="Arial"/>
                <w:i/>
              </w:rPr>
              <w:t>(from 5</w:t>
            </w:r>
            <w:r w:rsidRPr="002456AB">
              <w:rPr>
                <w:rFonts w:eastAsia="Times New Roman" w:cs="Arial"/>
                <w:i/>
                <w:vertAlign w:val="superscript"/>
              </w:rPr>
              <w:t>th</w:t>
            </w:r>
            <w:r w:rsidRPr="002456AB">
              <w:rPr>
                <w:rFonts w:eastAsia="Times New Roman" w:cs="Arial"/>
                <w:i/>
              </w:rPr>
              <w:t xml:space="preserve"> grade</w:t>
            </w:r>
            <w:r>
              <w:rPr>
                <w:rFonts w:eastAsia="Times New Roman" w:cs="Arial"/>
                <w:i/>
              </w:rPr>
              <w:t>,</w:t>
            </w:r>
            <w:r w:rsidRPr="002456AB">
              <w:rPr>
                <w:rFonts w:eastAsia="Times New Roman" w:cs="Arial"/>
                <w:i/>
              </w:rPr>
              <w:t xml:space="preserve"> Unit 1)</w:t>
            </w:r>
            <w:r w:rsidRPr="002456AB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p w:rsidR="007B7FA5" w:rsidRPr="008C33C1" w:rsidRDefault="007B7FA5" w:rsidP="0085064F"/>
        </w:tc>
        <w:tc>
          <w:tcPr>
            <w:tcW w:w="2605" w:type="dxa"/>
          </w:tcPr>
          <w:p w:rsidR="00887C56" w:rsidRPr="00481EF7" w:rsidRDefault="00887C56" w:rsidP="00887C56">
            <w:pPr>
              <w:rPr>
                <w:b/>
              </w:rPr>
            </w:pPr>
            <w:r w:rsidRPr="00481EF7">
              <w:rPr>
                <w:b/>
              </w:rPr>
              <w:t xml:space="preserve">Poetry: </w:t>
            </w:r>
          </w:p>
          <w:p w:rsidR="00D043D3" w:rsidRDefault="00D043D3" w:rsidP="00D043D3">
            <w:pPr>
              <w:pStyle w:val="ListParagraph"/>
              <w:numPr>
                <w:ilvl w:val="0"/>
                <w:numId w:val="4"/>
              </w:numPr>
            </w:pPr>
            <w:r>
              <w:t>Mirror acti</w:t>
            </w:r>
            <w:r w:rsidR="00887C56">
              <w:t xml:space="preserve">vities from Week 1 to introduce and discover poetry structure (introduce </w:t>
            </w:r>
            <w:proofErr w:type="gramStart"/>
            <w:r w:rsidR="00887C56">
              <w:t>vocabulary,</w:t>
            </w:r>
            <w:proofErr w:type="gramEnd"/>
            <w:r w:rsidR="00887C56">
              <w:t xml:space="preserve"> use a foldable, model, group practice, etc.)</w:t>
            </w:r>
          </w:p>
          <w:p w:rsidR="00D043D3" w:rsidRDefault="00D043D3" w:rsidP="00D043D3">
            <w:pPr>
              <w:pStyle w:val="ListParagraph"/>
              <w:numPr>
                <w:ilvl w:val="0"/>
                <w:numId w:val="4"/>
              </w:numPr>
            </w:pPr>
            <w:r>
              <w:t>Use highlighters</w:t>
            </w:r>
            <w:r w:rsidR="00887C56">
              <w:t xml:space="preserve"> as a whole class and in groups to find and identify p</w:t>
            </w:r>
            <w:r>
              <w:t>oetry structure elements</w:t>
            </w:r>
            <w:r w:rsidR="00887C56">
              <w:t xml:space="preserve"> </w:t>
            </w:r>
          </w:p>
          <w:p w:rsidR="00887C56" w:rsidRDefault="00887C56" w:rsidP="00481EF7">
            <w:pPr>
              <w:pStyle w:val="ListParagraph"/>
              <w:numPr>
                <w:ilvl w:val="0"/>
                <w:numId w:val="2"/>
              </w:numPr>
            </w:pPr>
            <w:r>
              <w:t xml:space="preserve">Discuss how stanzas build upon each other </w:t>
            </w:r>
          </w:p>
          <w:p w:rsidR="00887C56" w:rsidRPr="00481EF7" w:rsidRDefault="00887C56" w:rsidP="00887C56">
            <w:pPr>
              <w:ind w:left="41"/>
              <w:rPr>
                <w:b/>
              </w:rPr>
            </w:pPr>
            <w:r w:rsidRPr="00481EF7">
              <w:rPr>
                <w:b/>
              </w:rPr>
              <w:t xml:space="preserve">Drama: </w:t>
            </w:r>
          </w:p>
          <w:p w:rsidR="00887C56" w:rsidRDefault="00887C56" w:rsidP="00887C56">
            <w:pPr>
              <w:pStyle w:val="ListParagraph"/>
              <w:numPr>
                <w:ilvl w:val="0"/>
                <w:numId w:val="4"/>
              </w:numPr>
            </w:pPr>
            <w:r>
              <w:t xml:space="preserve">Mirror prose/poetry activities </w:t>
            </w:r>
          </w:p>
          <w:p w:rsidR="00887C56" w:rsidRDefault="00887C56" w:rsidP="00887C56">
            <w:pPr>
              <w:pStyle w:val="ListParagraph"/>
              <w:numPr>
                <w:ilvl w:val="0"/>
                <w:numId w:val="4"/>
              </w:numPr>
            </w:pPr>
            <w:r>
              <w:t>Watch an excerpt of a drama</w:t>
            </w:r>
          </w:p>
          <w:p w:rsidR="00887C56" w:rsidRDefault="00887C56" w:rsidP="00887C56">
            <w:pPr>
              <w:pStyle w:val="ListParagraph"/>
              <w:numPr>
                <w:ilvl w:val="0"/>
                <w:numId w:val="4"/>
              </w:numPr>
            </w:pPr>
            <w:r>
              <w:t>Perform Reader’s Theater for an example of a drama</w:t>
            </w:r>
          </w:p>
          <w:p w:rsidR="00481EF7" w:rsidRPr="00481EF7" w:rsidRDefault="00481EF7" w:rsidP="00481EF7">
            <w:pPr>
              <w:ind w:left="41"/>
              <w:rPr>
                <w:b/>
                <w:sz w:val="18"/>
                <w:szCs w:val="18"/>
                <w:u w:val="single"/>
              </w:rPr>
            </w:pPr>
            <w:r w:rsidRPr="00481EF7">
              <w:rPr>
                <w:b/>
                <w:sz w:val="18"/>
                <w:szCs w:val="18"/>
                <w:u w:val="single"/>
              </w:rPr>
              <w:t xml:space="preserve">Assess students on knowledge of both structures </w:t>
            </w:r>
          </w:p>
          <w:p w:rsidR="00481EF7" w:rsidRPr="00481EF7" w:rsidRDefault="00481EF7" w:rsidP="00481EF7">
            <w:pPr>
              <w:ind w:left="41"/>
              <w:rPr>
                <w:b/>
              </w:rPr>
            </w:pPr>
            <w:r w:rsidRPr="00481EF7">
              <w:rPr>
                <w:b/>
              </w:rPr>
              <w:t xml:space="preserve">Prose/Drama/Poetry: </w:t>
            </w:r>
          </w:p>
          <w:p w:rsidR="00481EF7" w:rsidRDefault="00481EF7" w:rsidP="00481EF7">
            <w:pPr>
              <w:pStyle w:val="ListParagraph"/>
              <w:numPr>
                <w:ilvl w:val="0"/>
                <w:numId w:val="16"/>
              </w:numPr>
            </w:pPr>
            <w:r>
              <w:t>Create a 3 column chart to discuss differences</w:t>
            </w:r>
          </w:p>
          <w:p w:rsidR="00887C56" w:rsidRPr="00481EF7" w:rsidRDefault="00887C56" w:rsidP="00887C56">
            <w:pPr>
              <w:ind w:left="14"/>
              <w:rPr>
                <w:b/>
              </w:rPr>
            </w:pPr>
            <w:r w:rsidRPr="00481EF7">
              <w:rPr>
                <w:b/>
              </w:rPr>
              <w:t xml:space="preserve">Continue to: </w:t>
            </w:r>
          </w:p>
          <w:p w:rsidR="007B7FA5" w:rsidRPr="00D86AC0" w:rsidRDefault="007B7FA5" w:rsidP="0085064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86AC0">
              <w:rPr>
                <w:sz w:val="20"/>
                <w:szCs w:val="20"/>
              </w:rPr>
              <w:t>Chart story structure in AR books</w:t>
            </w:r>
          </w:p>
          <w:p w:rsidR="00F43720" w:rsidRPr="00D86AC0" w:rsidRDefault="007B7FA5" w:rsidP="00F43720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86AC0">
              <w:rPr>
                <w:sz w:val="20"/>
                <w:szCs w:val="20"/>
              </w:rPr>
              <w:t xml:space="preserve">Read Aloud: </w:t>
            </w:r>
            <w:r w:rsidRPr="00D86AC0">
              <w:rPr>
                <w:i/>
                <w:sz w:val="20"/>
                <w:szCs w:val="20"/>
              </w:rPr>
              <w:t>Teacher’s Funeral-</w:t>
            </w:r>
            <w:r w:rsidRPr="00D86AC0">
              <w:rPr>
                <w:sz w:val="20"/>
                <w:szCs w:val="20"/>
              </w:rPr>
              <w:t xml:space="preserve"> chart story structure</w:t>
            </w:r>
          </w:p>
        </w:tc>
      </w:tr>
    </w:tbl>
    <w:p w:rsidR="00BE01A9" w:rsidRDefault="00BE01A9">
      <w:r>
        <w:br w:type="page"/>
      </w:r>
    </w:p>
    <w:tbl>
      <w:tblPr>
        <w:tblStyle w:val="TableGrid"/>
        <w:tblW w:w="0" w:type="auto"/>
        <w:tblLook w:val="04A0"/>
      </w:tblPr>
      <w:tblGrid>
        <w:gridCol w:w="2510"/>
        <w:gridCol w:w="2519"/>
        <w:gridCol w:w="2912"/>
        <w:gridCol w:w="2630"/>
        <w:gridCol w:w="2605"/>
      </w:tblGrid>
      <w:tr w:rsidR="00804D31" w:rsidTr="00334EFD">
        <w:tc>
          <w:tcPr>
            <w:tcW w:w="2510" w:type="dxa"/>
          </w:tcPr>
          <w:p w:rsidR="00334EFD" w:rsidRPr="002456AB" w:rsidRDefault="00334EFD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lastRenderedPageBreak/>
              <w:t>Week</w:t>
            </w:r>
          </w:p>
        </w:tc>
        <w:tc>
          <w:tcPr>
            <w:tcW w:w="2519" w:type="dxa"/>
          </w:tcPr>
          <w:p w:rsidR="00334EFD" w:rsidRPr="002456AB" w:rsidRDefault="00334EFD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Focus Standard</w:t>
            </w:r>
          </w:p>
        </w:tc>
        <w:tc>
          <w:tcPr>
            <w:tcW w:w="2912" w:type="dxa"/>
          </w:tcPr>
          <w:p w:rsidR="00334EFD" w:rsidRPr="002456AB" w:rsidRDefault="00334EFD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Vocabulary Addressed</w:t>
            </w:r>
          </w:p>
        </w:tc>
        <w:tc>
          <w:tcPr>
            <w:tcW w:w="2630" w:type="dxa"/>
          </w:tcPr>
          <w:p w:rsidR="00334EFD" w:rsidRPr="002456AB" w:rsidRDefault="00334EFD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District Resources</w:t>
            </w:r>
          </w:p>
        </w:tc>
        <w:tc>
          <w:tcPr>
            <w:tcW w:w="2605" w:type="dxa"/>
          </w:tcPr>
          <w:p w:rsidR="00334EFD" w:rsidRPr="002456AB" w:rsidRDefault="00334EFD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Suggested Activities</w:t>
            </w:r>
          </w:p>
        </w:tc>
      </w:tr>
      <w:tr w:rsidR="00804D31" w:rsidTr="00334EFD">
        <w:tc>
          <w:tcPr>
            <w:tcW w:w="2510" w:type="dxa"/>
          </w:tcPr>
          <w:p w:rsidR="00334EFD" w:rsidRDefault="00334EFD" w:rsidP="0085064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Week 3</w:t>
            </w:r>
          </w:p>
          <w:p w:rsidR="00405B05" w:rsidRPr="00405B05" w:rsidRDefault="00405B05" w:rsidP="0085064F">
            <w:pPr>
              <w:rPr>
                <w:sz w:val="18"/>
                <w:szCs w:val="18"/>
              </w:rPr>
            </w:pPr>
            <w:r w:rsidRPr="00405B05">
              <w:rPr>
                <w:sz w:val="18"/>
                <w:szCs w:val="18"/>
              </w:rPr>
              <w:t xml:space="preserve">*This may take two weeks. </w:t>
            </w:r>
          </w:p>
          <w:p w:rsidR="00334EFD" w:rsidRDefault="00334EFD" w:rsidP="0085064F"/>
          <w:p w:rsidR="00334EFD" w:rsidRDefault="00334EFD" w:rsidP="00334EFD">
            <w:r w:rsidRPr="0060502F">
              <w:rPr>
                <w:b/>
                <w:sz w:val="24"/>
                <w:szCs w:val="24"/>
              </w:rPr>
              <w:t>Goal:</w:t>
            </w:r>
            <w:r>
              <w:t xml:space="preserve"> I can determine the meaning of words and phrases including figurative language.</w:t>
            </w:r>
          </w:p>
          <w:p w:rsidR="00334EFD" w:rsidRDefault="00334EFD" w:rsidP="00334EFD"/>
          <w:p w:rsidR="00334EFD" w:rsidRDefault="00334EFD" w:rsidP="0085064F"/>
          <w:p w:rsidR="00334EFD" w:rsidRDefault="00334EFD" w:rsidP="0085064F">
            <w:pPr>
              <w:rPr>
                <w:b/>
                <w:sz w:val="24"/>
                <w:szCs w:val="24"/>
              </w:rPr>
            </w:pPr>
            <w:r w:rsidRPr="00EA1F40">
              <w:rPr>
                <w:b/>
                <w:sz w:val="24"/>
                <w:szCs w:val="24"/>
              </w:rPr>
              <w:t xml:space="preserve">Guiding Questions: </w:t>
            </w:r>
          </w:p>
          <w:p w:rsidR="006637D4" w:rsidRDefault="006637D4" w:rsidP="0085064F">
            <w:r>
              <w:t xml:space="preserve">How do authors play with language? </w:t>
            </w:r>
          </w:p>
          <w:p w:rsidR="006637D4" w:rsidRDefault="006637D4" w:rsidP="0085064F"/>
          <w:p w:rsidR="006637D4" w:rsidRDefault="006637D4" w:rsidP="0085064F">
            <w:r>
              <w:t xml:space="preserve">Why do authors play with language? </w:t>
            </w:r>
          </w:p>
          <w:p w:rsidR="006637D4" w:rsidRDefault="006637D4" w:rsidP="0085064F"/>
          <w:p w:rsidR="006637D4" w:rsidRPr="006637D4" w:rsidRDefault="006637D4" w:rsidP="0085064F"/>
          <w:p w:rsidR="00334EFD" w:rsidRDefault="00334EFD" w:rsidP="0085064F"/>
          <w:p w:rsidR="00334EFD" w:rsidRDefault="00334EFD" w:rsidP="0085064F"/>
          <w:p w:rsidR="00334EFD" w:rsidRDefault="00334EFD" w:rsidP="0085064F"/>
          <w:p w:rsidR="00334EFD" w:rsidRDefault="00334EFD" w:rsidP="0085064F"/>
        </w:tc>
        <w:tc>
          <w:tcPr>
            <w:tcW w:w="2519" w:type="dxa"/>
          </w:tcPr>
          <w:p w:rsidR="00334EFD" w:rsidRPr="00E62C31" w:rsidRDefault="00804D31" w:rsidP="0085064F">
            <w:pPr>
              <w:rPr>
                <w:b/>
              </w:rPr>
            </w:pPr>
            <w:r>
              <w:rPr>
                <w:b/>
              </w:rPr>
              <w:t>RL.5.4- Determine the meaning of words and phrases as they are used in a text, including figurative language such as metaphors and similes.</w:t>
            </w:r>
          </w:p>
          <w:p w:rsidR="00334EFD" w:rsidRDefault="00334EFD" w:rsidP="0085064F"/>
          <w:p w:rsidR="00334EFD" w:rsidRPr="00E62C31" w:rsidRDefault="00334EFD" w:rsidP="0085064F">
            <w:pPr>
              <w:rPr>
                <w:b/>
                <w:u w:val="single"/>
              </w:rPr>
            </w:pPr>
            <w:r w:rsidRPr="00E62C31">
              <w:rPr>
                <w:b/>
                <w:u w:val="single"/>
              </w:rPr>
              <w:t xml:space="preserve">Correlating Standards: </w:t>
            </w:r>
          </w:p>
          <w:p w:rsidR="00D86C43" w:rsidRDefault="00D86C43" w:rsidP="00D86C43">
            <w:pPr>
              <w:rPr>
                <w:i/>
                <w:color w:val="000000" w:themeColor="text1"/>
                <w:sz w:val="20"/>
                <w:szCs w:val="20"/>
              </w:rPr>
            </w:pPr>
            <w:r w:rsidRPr="00D86C43">
              <w:rPr>
                <w:i/>
                <w:color w:val="000000" w:themeColor="text1"/>
                <w:sz w:val="20"/>
                <w:szCs w:val="20"/>
              </w:rPr>
              <w:t>L.5.5  Demonstrate the understanding of figurative language, word relationships an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d nuances in word meanings </w:t>
            </w:r>
          </w:p>
          <w:p w:rsidR="00D86C43" w:rsidRDefault="00D86C43" w:rsidP="00D86C43">
            <w:pPr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a. Interpret figurative language, including similes and metaphors, in context.</w:t>
            </w:r>
          </w:p>
          <w:p w:rsidR="00D86C43" w:rsidRDefault="00D86C43" w:rsidP="00D86C43">
            <w:pPr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b. Recognize and explain the meaning of common idioms, adages, and proverbs. </w:t>
            </w:r>
          </w:p>
          <w:p w:rsidR="00D86C43" w:rsidRPr="00D86C43" w:rsidRDefault="00D86C43" w:rsidP="00D86C43">
            <w:pPr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c. Use the relationship between particular words (e.g., synonyms, antonyms, homographs) to better understand each of the words. </w:t>
            </w:r>
          </w:p>
          <w:p w:rsidR="00334EFD" w:rsidRPr="00D86C43" w:rsidRDefault="00334EFD" w:rsidP="0085064F">
            <w:pPr>
              <w:rPr>
                <w:color w:val="000000" w:themeColor="text1"/>
                <w:sz w:val="20"/>
                <w:szCs w:val="20"/>
              </w:rPr>
            </w:pPr>
          </w:p>
          <w:p w:rsidR="00334EFD" w:rsidRDefault="00334EFD" w:rsidP="0085064F">
            <w:pPr>
              <w:rPr>
                <w:i/>
                <w:color w:val="000000" w:themeColor="text1"/>
                <w:sz w:val="20"/>
                <w:szCs w:val="20"/>
              </w:rPr>
            </w:pPr>
            <w:r w:rsidRPr="002E5CFD">
              <w:rPr>
                <w:i/>
                <w:color w:val="000000" w:themeColor="text1"/>
                <w:sz w:val="20"/>
                <w:szCs w:val="20"/>
              </w:rPr>
              <w:t>RF.5.4b Read on-level prose and poetry orally with accuracy, appropriate rate orally on successive readings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334EFD" w:rsidRPr="002E5CFD" w:rsidRDefault="00334EFD" w:rsidP="0085064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-Use poems/reader’s theater for fluency practice </w:t>
            </w:r>
          </w:p>
        </w:tc>
        <w:tc>
          <w:tcPr>
            <w:tcW w:w="2912" w:type="dxa"/>
          </w:tcPr>
          <w:p w:rsidR="00804D31" w:rsidRDefault="00804D31" w:rsidP="00804D31">
            <w:r>
              <w:t>Figurative Language Devices:</w:t>
            </w:r>
          </w:p>
          <w:p w:rsidR="00804D31" w:rsidRPr="00804D31" w:rsidRDefault="00804D31" w:rsidP="00804D31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804D31">
              <w:rPr>
                <w:b/>
              </w:rPr>
              <w:t>Simile (focus)</w:t>
            </w:r>
          </w:p>
          <w:p w:rsidR="00804D31" w:rsidRPr="00804D31" w:rsidRDefault="00804D31" w:rsidP="00804D31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 w:rsidRPr="00804D31">
              <w:rPr>
                <w:b/>
              </w:rPr>
              <w:t>Metaphor (focus)</w:t>
            </w:r>
          </w:p>
          <w:p w:rsidR="00804D31" w:rsidRDefault="00804D31" w:rsidP="00804D31">
            <w:pPr>
              <w:pStyle w:val="ListParagraph"/>
              <w:numPr>
                <w:ilvl w:val="0"/>
                <w:numId w:val="6"/>
              </w:numPr>
            </w:pPr>
            <w:r>
              <w:t>Onomatopoeia</w:t>
            </w:r>
          </w:p>
          <w:p w:rsidR="00804D31" w:rsidRDefault="00804D31" w:rsidP="00804D31">
            <w:pPr>
              <w:pStyle w:val="ListParagraph"/>
              <w:numPr>
                <w:ilvl w:val="0"/>
                <w:numId w:val="6"/>
              </w:numPr>
            </w:pPr>
            <w:r>
              <w:t>Alliteration</w:t>
            </w:r>
          </w:p>
          <w:p w:rsidR="00804D31" w:rsidRDefault="00804D31" w:rsidP="00804D31">
            <w:pPr>
              <w:pStyle w:val="ListParagraph"/>
              <w:numPr>
                <w:ilvl w:val="0"/>
                <w:numId w:val="6"/>
              </w:numPr>
            </w:pPr>
            <w:r>
              <w:t>Idiom</w:t>
            </w:r>
          </w:p>
          <w:p w:rsidR="00804D31" w:rsidRDefault="00804D31" w:rsidP="00804D31">
            <w:pPr>
              <w:pStyle w:val="ListParagraph"/>
              <w:numPr>
                <w:ilvl w:val="0"/>
                <w:numId w:val="6"/>
              </w:numPr>
            </w:pPr>
            <w:r>
              <w:t>Personification</w:t>
            </w:r>
          </w:p>
          <w:p w:rsidR="00804D31" w:rsidRDefault="00804D31" w:rsidP="00804D31">
            <w:pPr>
              <w:pStyle w:val="ListParagraph"/>
              <w:numPr>
                <w:ilvl w:val="0"/>
                <w:numId w:val="6"/>
              </w:numPr>
            </w:pPr>
            <w:r>
              <w:t>Hyperbole</w:t>
            </w:r>
          </w:p>
          <w:p w:rsidR="00804D31" w:rsidRDefault="00804D31" w:rsidP="00804D31">
            <w:pPr>
              <w:pStyle w:val="ListParagraph"/>
              <w:numPr>
                <w:ilvl w:val="0"/>
                <w:numId w:val="6"/>
              </w:numPr>
            </w:pPr>
            <w:r>
              <w:t>Proverbs</w:t>
            </w:r>
          </w:p>
          <w:p w:rsidR="00804D31" w:rsidRDefault="00804D31" w:rsidP="00804D31">
            <w:pPr>
              <w:pStyle w:val="ListParagraph"/>
              <w:numPr>
                <w:ilvl w:val="0"/>
                <w:numId w:val="6"/>
              </w:numPr>
            </w:pPr>
            <w:r>
              <w:t>Paradox</w:t>
            </w:r>
          </w:p>
          <w:p w:rsidR="00804D31" w:rsidRDefault="00804D31" w:rsidP="00804D31">
            <w:pPr>
              <w:pStyle w:val="ListParagraph"/>
              <w:numPr>
                <w:ilvl w:val="0"/>
                <w:numId w:val="6"/>
              </w:numPr>
            </w:pPr>
            <w:r>
              <w:t>Irony</w:t>
            </w:r>
          </w:p>
          <w:p w:rsidR="00804D31" w:rsidRDefault="00804D31" w:rsidP="00804D31">
            <w:pPr>
              <w:pStyle w:val="ListParagraph"/>
              <w:numPr>
                <w:ilvl w:val="0"/>
                <w:numId w:val="6"/>
              </w:numPr>
            </w:pPr>
            <w:r>
              <w:t>Euphemism</w:t>
            </w:r>
          </w:p>
          <w:p w:rsidR="00804D31" w:rsidRDefault="00804D31" w:rsidP="00804D31">
            <w:pPr>
              <w:pStyle w:val="ListParagraph"/>
              <w:numPr>
                <w:ilvl w:val="0"/>
                <w:numId w:val="6"/>
              </w:numPr>
            </w:pPr>
            <w:r>
              <w:t>Puns</w:t>
            </w:r>
          </w:p>
          <w:p w:rsidR="00804D31" w:rsidRDefault="00804D31" w:rsidP="00804D31">
            <w:pPr>
              <w:pStyle w:val="ListParagraph"/>
              <w:numPr>
                <w:ilvl w:val="0"/>
                <w:numId w:val="6"/>
              </w:numPr>
            </w:pPr>
            <w:r>
              <w:t>Adages</w:t>
            </w:r>
          </w:p>
          <w:p w:rsidR="00804D31" w:rsidRDefault="00804D31" w:rsidP="00804D31">
            <w:pPr>
              <w:pStyle w:val="ListParagraph"/>
              <w:numPr>
                <w:ilvl w:val="0"/>
                <w:numId w:val="6"/>
              </w:numPr>
            </w:pPr>
            <w:r>
              <w:t>Synonym</w:t>
            </w:r>
          </w:p>
          <w:p w:rsidR="00804D31" w:rsidRDefault="00804D31" w:rsidP="00804D31">
            <w:pPr>
              <w:pStyle w:val="ListParagraph"/>
              <w:numPr>
                <w:ilvl w:val="0"/>
                <w:numId w:val="6"/>
              </w:numPr>
            </w:pPr>
            <w:r>
              <w:t>Antonym</w:t>
            </w:r>
          </w:p>
          <w:p w:rsidR="00804D31" w:rsidRDefault="00804D31" w:rsidP="00804D31">
            <w:pPr>
              <w:pStyle w:val="ListParagraph"/>
              <w:numPr>
                <w:ilvl w:val="0"/>
                <w:numId w:val="6"/>
              </w:numPr>
            </w:pPr>
            <w:r>
              <w:t>homograph</w:t>
            </w:r>
          </w:p>
          <w:p w:rsidR="00334EFD" w:rsidRDefault="00334EFD" w:rsidP="0085064F">
            <w:pPr>
              <w:ind w:left="360"/>
            </w:pPr>
          </w:p>
          <w:p w:rsidR="00334EFD" w:rsidRDefault="00334EFD" w:rsidP="0085064F">
            <w:pPr>
              <w:ind w:left="180"/>
            </w:pPr>
          </w:p>
          <w:p w:rsidR="00334EFD" w:rsidRDefault="00334EFD" w:rsidP="0085064F">
            <w:r>
              <w:t xml:space="preserve">*Definitions provided in Teacher Created Resources </w:t>
            </w:r>
          </w:p>
          <w:p w:rsidR="00334EFD" w:rsidRDefault="00334EFD" w:rsidP="0085064F"/>
          <w:p w:rsidR="00334EFD" w:rsidRPr="008C33C1" w:rsidRDefault="00334EFD" w:rsidP="0085064F"/>
          <w:p w:rsidR="00334EFD" w:rsidRPr="008C33C1" w:rsidRDefault="00334EFD" w:rsidP="0085064F"/>
          <w:p w:rsidR="00334EFD" w:rsidRPr="008C33C1" w:rsidRDefault="00334EFD" w:rsidP="0085064F"/>
        </w:tc>
        <w:tc>
          <w:tcPr>
            <w:tcW w:w="2630" w:type="dxa"/>
          </w:tcPr>
          <w:p w:rsidR="006F56D2" w:rsidRDefault="006F56D2" w:rsidP="006F56D2">
            <w:pPr>
              <w:rPr>
                <w:i/>
              </w:rPr>
            </w:pPr>
            <w:r w:rsidRPr="006F56D2">
              <w:rPr>
                <w:i/>
              </w:rPr>
              <w:t>*Revisit previous suggested texts to identify figurative language devices</w:t>
            </w:r>
          </w:p>
          <w:p w:rsidR="006F56D2" w:rsidRPr="006F56D2" w:rsidRDefault="006F56D2" w:rsidP="006F56D2">
            <w:pPr>
              <w:rPr>
                <w:i/>
              </w:rPr>
            </w:pPr>
          </w:p>
          <w:p w:rsidR="006F56D2" w:rsidRDefault="00DE1222" w:rsidP="006F56D2">
            <w:pPr>
              <w:rPr>
                <w:i/>
              </w:rPr>
            </w:pPr>
            <w:r>
              <w:rPr>
                <w:b/>
                <w:i/>
                <w:noProof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947420</wp:posOffset>
                  </wp:positionH>
                  <wp:positionV relativeFrom="paragraph">
                    <wp:posOffset>2238375</wp:posOffset>
                  </wp:positionV>
                  <wp:extent cx="593090" cy="795020"/>
                  <wp:effectExtent l="19050" t="0" r="0" b="0"/>
                  <wp:wrapTight wrapText="bothSides">
                    <wp:wrapPolygon edited="0">
                      <wp:start x="-694" y="0"/>
                      <wp:lineTo x="-694" y="21220"/>
                      <wp:lineTo x="21507" y="21220"/>
                      <wp:lineTo x="21507" y="0"/>
                      <wp:lineTo x="-694" y="0"/>
                    </wp:wrapPolygon>
                  </wp:wrapTight>
                  <wp:docPr id="2" name="Picture 1" descr="http://ts3.mm.bing.net/th?id=HN.608052818237525044&amp;w=137&amp;h=183&amp;c=7&amp;rs=1&amp;pid=1.7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ts3.mm.bing.net/th?id=HN.608052818237525044&amp;w=137&amp;h=183&amp;c=7&amp;rs=1&amp;pid=1.7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95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i/>
                <w:noProof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939800</wp:posOffset>
                  </wp:positionH>
                  <wp:positionV relativeFrom="paragraph">
                    <wp:posOffset>4210685</wp:posOffset>
                  </wp:positionV>
                  <wp:extent cx="593090" cy="786765"/>
                  <wp:effectExtent l="19050" t="0" r="0" b="0"/>
                  <wp:wrapTight wrapText="bothSides">
                    <wp:wrapPolygon edited="0">
                      <wp:start x="-694" y="0"/>
                      <wp:lineTo x="-694" y="20920"/>
                      <wp:lineTo x="21507" y="20920"/>
                      <wp:lineTo x="21507" y="0"/>
                      <wp:lineTo x="-694" y="0"/>
                    </wp:wrapPolygon>
                  </wp:wrapTight>
                  <wp:docPr id="24" name="Picture 24" descr="http://www.sturgeon.k12.mo.us/elementary/numphrey/subjectpages/reading/punished%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sturgeon.k12.mo.us/elementary/numphrey/subjectpages/reading/punished%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272E5" w:rsidRPr="003272E5">
              <w:rPr>
                <w:b/>
                <w:i/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549910</wp:posOffset>
                  </wp:positionH>
                  <wp:positionV relativeFrom="paragraph">
                    <wp:posOffset>-99060</wp:posOffset>
                  </wp:positionV>
                  <wp:extent cx="823595" cy="747395"/>
                  <wp:effectExtent l="19050" t="0" r="0" b="0"/>
                  <wp:wrapTight wrapText="bothSides">
                    <wp:wrapPolygon edited="0">
                      <wp:start x="-500" y="0"/>
                      <wp:lineTo x="-500" y="20921"/>
                      <wp:lineTo x="21483" y="20921"/>
                      <wp:lineTo x="21483" y="0"/>
                      <wp:lineTo x="-500" y="0"/>
                    </wp:wrapPolygon>
                  </wp:wrapTight>
                  <wp:docPr id="20" name="Picture 16" descr="http://ts2.mm.bing.net/th?id=HN.607988582698913114&amp;w=200&amp;h=181&amp;c=7&amp;rs=1&amp;pid=1.7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ts2.mm.bing.net/th?id=HN.607988582698913114&amp;w=200&amp;h=181&amp;c=7&amp;rs=1&amp;pid=1.7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3595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F56D2" w:rsidRPr="003272E5">
              <w:rPr>
                <w:b/>
                <w:i/>
              </w:rPr>
              <w:t>The Spider and the Fly</w:t>
            </w:r>
            <w:r w:rsidR="006F56D2" w:rsidRPr="003272E5">
              <w:rPr>
                <w:i/>
              </w:rPr>
              <w:t xml:space="preserve"> (</w:t>
            </w:r>
            <w:r w:rsidR="003272E5">
              <w:rPr>
                <w:i/>
              </w:rPr>
              <w:t xml:space="preserve">from </w:t>
            </w:r>
            <w:r w:rsidR="006F56D2" w:rsidRPr="003272E5">
              <w:rPr>
                <w:i/>
              </w:rPr>
              <w:t>5</w:t>
            </w:r>
            <w:r w:rsidR="006F56D2" w:rsidRPr="003272E5">
              <w:rPr>
                <w:i/>
                <w:vertAlign w:val="superscript"/>
              </w:rPr>
              <w:t>th</w:t>
            </w:r>
            <w:r w:rsidR="006F56D2" w:rsidRPr="003272E5">
              <w:rPr>
                <w:i/>
              </w:rPr>
              <w:t xml:space="preserve"> grade</w:t>
            </w:r>
            <w:r w:rsidR="003272E5">
              <w:rPr>
                <w:i/>
              </w:rPr>
              <w:t>,</w:t>
            </w:r>
            <w:r w:rsidR="006F56D2" w:rsidRPr="003272E5">
              <w:rPr>
                <w:i/>
              </w:rPr>
              <w:t xml:space="preserve"> Unit 5)</w:t>
            </w:r>
          </w:p>
          <w:p w:rsidR="003272E5" w:rsidRPr="003272E5" w:rsidRDefault="002739DA" w:rsidP="006F56D2">
            <w:pPr>
              <w:rPr>
                <w:i/>
              </w:rPr>
            </w:pPr>
            <w:r>
              <w:rPr>
                <w:i/>
                <w:noProof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732790</wp:posOffset>
                  </wp:positionH>
                  <wp:positionV relativeFrom="paragraph">
                    <wp:posOffset>137795</wp:posOffset>
                  </wp:positionV>
                  <wp:extent cx="744220" cy="1144905"/>
                  <wp:effectExtent l="19050" t="0" r="0" b="0"/>
                  <wp:wrapTight wrapText="bothSides">
                    <wp:wrapPolygon edited="0">
                      <wp:start x="-553" y="0"/>
                      <wp:lineTo x="-553" y="21205"/>
                      <wp:lineTo x="21563" y="21205"/>
                      <wp:lineTo x="21563" y="0"/>
                      <wp:lineTo x="-553" y="0"/>
                    </wp:wrapPolygon>
                  </wp:wrapTight>
                  <wp:docPr id="21" name="Picture 21" descr="http://ts2.mm.bing.net/th?&amp;id=HN.608049283477473830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ts2.mm.bing.net/th?&amp;id=HN.608049283477473830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220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34EFD" w:rsidRDefault="006F56D2" w:rsidP="006F56D2">
            <w:pPr>
              <w:rPr>
                <w:i/>
              </w:rPr>
            </w:pPr>
            <w:r w:rsidRPr="002739DA">
              <w:rPr>
                <w:b/>
                <w:i/>
              </w:rPr>
              <w:t>The King Who Rained</w:t>
            </w:r>
            <w:r w:rsidR="002739DA" w:rsidRPr="002739DA">
              <w:rPr>
                <w:i/>
              </w:rPr>
              <w:t xml:space="preserve"> (from 5</w:t>
            </w:r>
            <w:r w:rsidR="002739DA" w:rsidRPr="002739DA">
              <w:rPr>
                <w:i/>
                <w:vertAlign w:val="superscript"/>
              </w:rPr>
              <w:t>th</w:t>
            </w:r>
            <w:r w:rsidR="002739DA" w:rsidRPr="002739DA">
              <w:rPr>
                <w:i/>
              </w:rPr>
              <w:t xml:space="preserve"> grade, Unit 1) </w:t>
            </w:r>
          </w:p>
          <w:p w:rsidR="00A32E57" w:rsidRPr="002739DA" w:rsidRDefault="00A32E57" w:rsidP="006F56D2">
            <w:pPr>
              <w:rPr>
                <w:b/>
                <w:i/>
              </w:rPr>
            </w:pPr>
          </w:p>
          <w:p w:rsidR="00A32E57" w:rsidRDefault="00A32E57" w:rsidP="002739DA">
            <w:pPr>
              <w:tabs>
                <w:tab w:val="left" w:pos="776"/>
              </w:tabs>
              <w:rPr>
                <w:i/>
              </w:rPr>
            </w:pPr>
            <w:r w:rsidRPr="00A32E57">
              <w:rPr>
                <w:b/>
                <w:i/>
              </w:rPr>
              <w:t>Scholastic Dictionary of Idioms</w:t>
            </w:r>
            <w:r>
              <w:rPr>
                <w:i/>
              </w:rPr>
              <w:t xml:space="preserve"> (from 5</w:t>
            </w:r>
            <w:r w:rsidRPr="00A32E57">
              <w:rPr>
                <w:i/>
                <w:vertAlign w:val="superscript"/>
              </w:rPr>
              <w:t>th</w:t>
            </w:r>
            <w:r w:rsidR="00DE1222">
              <w:rPr>
                <w:i/>
              </w:rPr>
              <w:t xml:space="preserve"> grade, Unit </w:t>
            </w:r>
            <w:r>
              <w:rPr>
                <w:i/>
              </w:rPr>
              <w:t xml:space="preserve">1) </w:t>
            </w:r>
          </w:p>
          <w:p w:rsidR="00DE1222" w:rsidRDefault="00DE1222" w:rsidP="002739DA">
            <w:pPr>
              <w:tabs>
                <w:tab w:val="left" w:pos="776"/>
              </w:tabs>
              <w:rPr>
                <w:i/>
              </w:rPr>
            </w:pPr>
          </w:p>
          <w:p w:rsidR="00DE1222" w:rsidRDefault="00DE1222" w:rsidP="002739DA">
            <w:pPr>
              <w:tabs>
                <w:tab w:val="left" w:pos="776"/>
              </w:tabs>
              <w:rPr>
                <w:i/>
              </w:rPr>
            </w:pPr>
            <w:r w:rsidRPr="00DE1222">
              <w:rPr>
                <w:b/>
                <w:i/>
              </w:rPr>
              <w:t xml:space="preserve">Runny </w:t>
            </w:r>
            <w:proofErr w:type="spellStart"/>
            <w:r w:rsidRPr="00DE1222">
              <w:rPr>
                <w:b/>
                <w:i/>
              </w:rPr>
              <w:t>Babbit</w:t>
            </w:r>
            <w:proofErr w:type="spellEnd"/>
            <w:r>
              <w:rPr>
                <w:i/>
              </w:rPr>
              <w:t xml:space="preserve"> (from 5</w:t>
            </w:r>
            <w:r w:rsidRPr="00DE1222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grade, Unit 1) </w:t>
            </w:r>
          </w:p>
          <w:p w:rsidR="00DE1222" w:rsidRDefault="00DE1222" w:rsidP="002739DA">
            <w:pPr>
              <w:rPr>
                <w:b/>
                <w:i/>
              </w:rPr>
            </w:pPr>
          </w:p>
          <w:p w:rsidR="002739DA" w:rsidRPr="00DE1222" w:rsidRDefault="00DE1222" w:rsidP="00A32E57">
            <w:pPr>
              <w:rPr>
                <w:i/>
              </w:rPr>
            </w:pPr>
            <w:r>
              <w:rPr>
                <w:b/>
                <w:i/>
                <w:noProof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788670</wp:posOffset>
                  </wp:positionH>
                  <wp:positionV relativeFrom="paragraph">
                    <wp:posOffset>-574675</wp:posOffset>
                  </wp:positionV>
                  <wp:extent cx="751840" cy="874395"/>
                  <wp:effectExtent l="19050" t="0" r="0" b="0"/>
                  <wp:wrapTight wrapText="bothSides">
                    <wp:wrapPolygon edited="0">
                      <wp:start x="-547" y="0"/>
                      <wp:lineTo x="-547" y="21176"/>
                      <wp:lineTo x="21345" y="21176"/>
                      <wp:lineTo x="21345" y="0"/>
                      <wp:lineTo x="-547" y="0"/>
                    </wp:wrapPolygon>
                  </wp:wrapTight>
                  <wp:docPr id="5" name="Picture 7" descr="http://i43.tower.com/images/mm101633341/runny-babbit-billy-sook-shel-silverstein-hardcover-cover-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43.tower.com/images/mm101633341/runny-babbit-billy-sook-shel-silverstein-hardcover-cover-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874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F56D2" w:rsidRPr="002739DA">
              <w:rPr>
                <w:b/>
                <w:i/>
              </w:rPr>
              <w:t xml:space="preserve">Punished! </w:t>
            </w:r>
            <w:r w:rsidR="006F56D2" w:rsidRPr="002739DA">
              <w:rPr>
                <w:i/>
              </w:rPr>
              <w:t>(</w:t>
            </w:r>
            <w:r w:rsidR="002739DA" w:rsidRPr="002739DA">
              <w:rPr>
                <w:i/>
              </w:rPr>
              <w:t xml:space="preserve">from </w:t>
            </w:r>
            <w:r w:rsidR="006F56D2" w:rsidRPr="002739DA">
              <w:rPr>
                <w:i/>
              </w:rPr>
              <w:t>5</w:t>
            </w:r>
            <w:r w:rsidR="006F56D2" w:rsidRPr="002739DA">
              <w:rPr>
                <w:i/>
                <w:vertAlign w:val="superscript"/>
              </w:rPr>
              <w:t>th</w:t>
            </w:r>
            <w:r w:rsidR="002739DA" w:rsidRPr="002739DA">
              <w:rPr>
                <w:i/>
              </w:rPr>
              <w:t xml:space="preserve"> grade, Unit 1</w:t>
            </w:r>
            <w:r w:rsidR="006F56D2" w:rsidRPr="002739DA">
              <w:rPr>
                <w:i/>
              </w:rPr>
              <w:t>)</w:t>
            </w:r>
          </w:p>
        </w:tc>
        <w:tc>
          <w:tcPr>
            <w:tcW w:w="2605" w:type="dxa"/>
          </w:tcPr>
          <w:p w:rsidR="001E5FC7" w:rsidRDefault="001E5FC7" w:rsidP="001E5FC7">
            <w:pPr>
              <w:pStyle w:val="ListParagraph"/>
              <w:numPr>
                <w:ilvl w:val="0"/>
                <w:numId w:val="6"/>
              </w:numPr>
            </w:pPr>
            <w:r>
              <w:t>Explicit Figurative Language instruction</w:t>
            </w:r>
          </w:p>
          <w:p w:rsidR="001E5FC7" w:rsidRDefault="007E49E8" w:rsidP="001E5FC7">
            <w:pPr>
              <w:pStyle w:val="ListParagraph"/>
              <w:numPr>
                <w:ilvl w:val="0"/>
                <w:numId w:val="6"/>
              </w:numPr>
            </w:pPr>
            <w:r>
              <w:t xml:space="preserve">Create </w:t>
            </w:r>
            <w:r w:rsidR="001E5FC7">
              <w:t xml:space="preserve">Interactive Anchor Charts (ongoing) </w:t>
            </w:r>
            <w:r>
              <w:t>for students to post figurative language found in</w:t>
            </w:r>
            <w:r w:rsidR="001E5FC7">
              <w:t xml:space="preserve"> self-selected novels</w:t>
            </w:r>
          </w:p>
          <w:p w:rsidR="001E5FC7" w:rsidRDefault="007E49E8" w:rsidP="001E5FC7">
            <w:pPr>
              <w:pStyle w:val="ListParagraph"/>
              <w:numPr>
                <w:ilvl w:val="0"/>
                <w:numId w:val="6"/>
              </w:numPr>
            </w:pPr>
            <w:r>
              <w:t>Create an anchor c</w:t>
            </w:r>
            <w:r w:rsidR="001E5FC7">
              <w:t xml:space="preserve">hart identifying </w:t>
            </w:r>
            <w:r>
              <w:t xml:space="preserve">reasons author’s play with language </w:t>
            </w:r>
            <w:r w:rsidR="001E5FC7">
              <w:t>(Essential Question)</w:t>
            </w:r>
          </w:p>
          <w:p w:rsidR="007E49E8" w:rsidRDefault="007E49E8" w:rsidP="007E49E8">
            <w:pPr>
              <w:pStyle w:val="ListParagraph"/>
              <w:numPr>
                <w:ilvl w:val="0"/>
                <w:numId w:val="6"/>
              </w:numPr>
            </w:pPr>
            <w:r>
              <w:t xml:space="preserve">Revisit previously read storybooks, poems, and dramas </w:t>
            </w:r>
            <w:r w:rsidR="0001019D">
              <w:t xml:space="preserve">and use new texts </w:t>
            </w:r>
            <w:r>
              <w:t xml:space="preserve">to identify figurative language devices </w:t>
            </w:r>
          </w:p>
          <w:p w:rsidR="007E49E8" w:rsidRDefault="007E49E8" w:rsidP="007E49E8">
            <w:pPr>
              <w:pStyle w:val="ListParagraph"/>
              <w:numPr>
                <w:ilvl w:val="0"/>
                <w:numId w:val="6"/>
              </w:numPr>
            </w:pPr>
            <w:r w:rsidRPr="007E49E8">
              <w:t xml:space="preserve">Revisit </w:t>
            </w:r>
            <w:r w:rsidRPr="002906EF">
              <w:rPr>
                <w:i/>
              </w:rPr>
              <w:t>The Teacher’s Funeral</w:t>
            </w:r>
            <w:r>
              <w:t xml:space="preserve"> to identify figurative language</w:t>
            </w:r>
          </w:p>
          <w:p w:rsidR="001E5FC7" w:rsidRDefault="001E5FC7" w:rsidP="007E49E8">
            <w:pPr>
              <w:pStyle w:val="ListParagraph"/>
              <w:numPr>
                <w:ilvl w:val="0"/>
                <w:numId w:val="6"/>
              </w:numPr>
            </w:pPr>
            <w:r>
              <w:t xml:space="preserve">Read Aloud: </w:t>
            </w:r>
            <w:r w:rsidRPr="007E49E8">
              <w:rPr>
                <w:i/>
              </w:rPr>
              <w:t>Punished!</w:t>
            </w:r>
            <w:r>
              <w:t>- chart story structure and figurative language</w:t>
            </w:r>
          </w:p>
          <w:p w:rsidR="001E5FC7" w:rsidRDefault="001E5FC7" w:rsidP="0085064F">
            <w:pPr>
              <w:ind w:left="14"/>
              <w:rPr>
                <w:b/>
              </w:rPr>
            </w:pPr>
          </w:p>
          <w:p w:rsidR="00334EFD" w:rsidRPr="00481EF7" w:rsidRDefault="00334EFD" w:rsidP="0085064F">
            <w:pPr>
              <w:ind w:left="14"/>
              <w:rPr>
                <w:b/>
              </w:rPr>
            </w:pPr>
            <w:r w:rsidRPr="00481EF7">
              <w:rPr>
                <w:b/>
              </w:rPr>
              <w:t xml:space="preserve">Continue to: </w:t>
            </w:r>
          </w:p>
          <w:p w:rsidR="00334EFD" w:rsidRPr="00D86AC0" w:rsidRDefault="00334EFD" w:rsidP="0085064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D86AC0">
              <w:rPr>
                <w:sz w:val="20"/>
                <w:szCs w:val="20"/>
              </w:rPr>
              <w:t>Chart story structure in AR books</w:t>
            </w:r>
            <w:r w:rsidR="002906EF">
              <w:rPr>
                <w:sz w:val="20"/>
                <w:szCs w:val="20"/>
              </w:rPr>
              <w:t xml:space="preserve"> </w:t>
            </w:r>
            <w:r w:rsidR="002906EF" w:rsidRPr="002906EF">
              <w:rPr>
                <w:i/>
                <w:sz w:val="20"/>
                <w:szCs w:val="20"/>
              </w:rPr>
              <w:t>AND have students identify figurative language in independent reading.</w:t>
            </w:r>
            <w:r w:rsidR="002906EF">
              <w:rPr>
                <w:sz w:val="20"/>
                <w:szCs w:val="20"/>
              </w:rPr>
              <w:t xml:space="preserve"> </w:t>
            </w:r>
          </w:p>
          <w:p w:rsidR="00334EFD" w:rsidRPr="002906EF" w:rsidRDefault="00334EFD" w:rsidP="002906EF">
            <w:pPr>
              <w:ind w:left="14"/>
              <w:rPr>
                <w:sz w:val="20"/>
                <w:szCs w:val="20"/>
              </w:rPr>
            </w:pPr>
          </w:p>
        </w:tc>
      </w:tr>
    </w:tbl>
    <w:p w:rsidR="009F0398" w:rsidRDefault="009F0398" w:rsidP="009F0398"/>
    <w:tbl>
      <w:tblPr>
        <w:tblStyle w:val="TableGrid"/>
        <w:tblW w:w="0" w:type="auto"/>
        <w:tblLook w:val="04A0"/>
      </w:tblPr>
      <w:tblGrid>
        <w:gridCol w:w="2510"/>
        <w:gridCol w:w="2519"/>
        <w:gridCol w:w="2912"/>
        <w:gridCol w:w="2630"/>
        <w:gridCol w:w="2605"/>
      </w:tblGrid>
      <w:tr w:rsidR="00B53678" w:rsidRPr="002456AB" w:rsidTr="0085064F">
        <w:tc>
          <w:tcPr>
            <w:tcW w:w="2510" w:type="dxa"/>
          </w:tcPr>
          <w:p w:rsidR="00B53678" w:rsidRPr="002456AB" w:rsidRDefault="00B53678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lastRenderedPageBreak/>
              <w:t>Week</w:t>
            </w:r>
          </w:p>
        </w:tc>
        <w:tc>
          <w:tcPr>
            <w:tcW w:w="2519" w:type="dxa"/>
          </w:tcPr>
          <w:p w:rsidR="00B53678" w:rsidRPr="002456AB" w:rsidRDefault="00B53678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Focus Standard</w:t>
            </w:r>
          </w:p>
        </w:tc>
        <w:tc>
          <w:tcPr>
            <w:tcW w:w="2912" w:type="dxa"/>
          </w:tcPr>
          <w:p w:rsidR="00B53678" w:rsidRPr="002456AB" w:rsidRDefault="00B53678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Vocabulary Addressed</w:t>
            </w:r>
          </w:p>
        </w:tc>
        <w:tc>
          <w:tcPr>
            <w:tcW w:w="2630" w:type="dxa"/>
          </w:tcPr>
          <w:p w:rsidR="00B53678" w:rsidRPr="002456AB" w:rsidRDefault="00B53678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District Resources</w:t>
            </w:r>
          </w:p>
        </w:tc>
        <w:tc>
          <w:tcPr>
            <w:tcW w:w="2605" w:type="dxa"/>
          </w:tcPr>
          <w:p w:rsidR="00B53678" w:rsidRPr="002456AB" w:rsidRDefault="00B53678" w:rsidP="0085064F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Suggested Activities</w:t>
            </w:r>
          </w:p>
        </w:tc>
      </w:tr>
      <w:tr w:rsidR="00B53678" w:rsidRPr="002906EF" w:rsidTr="0085064F">
        <w:tc>
          <w:tcPr>
            <w:tcW w:w="2510" w:type="dxa"/>
          </w:tcPr>
          <w:p w:rsidR="00B53678" w:rsidRPr="00BF57B0" w:rsidRDefault="00B53678" w:rsidP="0085064F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Week </w:t>
            </w:r>
            <w:r w:rsidR="00BF57B0">
              <w:rPr>
                <w:b/>
                <w:sz w:val="36"/>
                <w:szCs w:val="36"/>
              </w:rPr>
              <w:t>4</w:t>
            </w:r>
          </w:p>
          <w:p w:rsidR="00B53678" w:rsidRDefault="00B53678" w:rsidP="0085064F"/>
          <w:p w:rsidR="00B53678" w:rsidRDefault="00B53678" w:rsidP="0085064F">
            <w:r w:rsidRPr="0060502F">
              <w:rPr>
                <w:b/>
                <w:sz w:val="24"/>
                <w:szCs w:val="24"/>
              </w:rPr>
              <w:t>Goal:</w:t>
            </w:r>
            <w:r w:rsidR="00C577D5">
              <w:t xml:space="preserve"> I can explain how author’s word choice affects the mood and tone of prose, poetry, and dramas.</w:t>
            </w:r>
          </w:p>
          <w:p w:rsidR="00B53678" w:rsidRDefault="00B53678" w:rsidP="0085064F"/>
          <w:p w:rsidR="00B53678" w:rsidRDefault="00B53678" w:rsidP="0085064F"/>
          <w:p w:rsidR="00B53678" w:rsidRDefault="00B53678" w:rsidP="0085064F">
            <w:pPr>
              <w:rPr>
                <w:b/>
                <w:sz w:val="24"/>
                <w:szCs w:val="24"/>
              </w:rPr>
            </w:pPr>
            <w:r w:rsidRPr="00EA1F40">
              <w:rPr>
                <w:b/>
                <w:sz w:val="24"/>
                <w:szCs w:val="24"/>
              </w:rPr>
              <w:t xml:space="preserve">Guiding Questions: </w:t>
            </w:r>
          </w:p>
          <w:p w:rsidR="00B53678" w:rsidRDefault="00B53678" w:rsidP="0085064F">
            <w:r>
              <w:t xml:space="preserve">How do authors play with language? </w:t>
            </w:r>
          </w:p>
          <w:p w:rsidR="00B53678" w:rsidRDefault="00B53678" w:rsidP="0085064F"/>
          <w:p w:rsidR="00B53678" w:rsidRDefault="00B53678" w:rsidP="0085064F">
            <w:r>
              <w:t xml:space="preserve">Why do authors play with language? </w:t>
            </w:r>
          </w:p>
          <w:p w:rsidR="00B53678" w:rsidRDefault="00B53678" w:rsidP="0085064F"/>
          <w:p w:rsidR="00BF57B0" w:rsidRDefault="00BF57B0" w:rsidP="0085064F">
            <w:r>
              <w:t xml:space="preserve">What is the tone or mood in this text? </w:t>
            </w:r>
          </w:p>
          <w:p w:rsidR="00BF57B0" w:rsidRDefault="00BF57B0" w:rsidP="0085064F"/>
          <w:p w:rsidR="00B53678" w:rsidRPr="006637D4" w:rsidRDefault="00BF57B0" w:rsidP="0085064F">
            <w:r>
              <w:t xml:space="preserve">How does the language in this section set a tone? How does the tone help me understand what the characters are thinking right now? </w:t>
            </w:r>
          </w:p>
          <w:p w:rsidR="00B53678" w:rsidRDefault="00B53678" w:rsidP="0085064F"/>
          <w:p w:rsidR="00B53678" w:rsidRDefault="00B53678" w:rsidP="0085064F"/>
          <w:p w:rsidR="00B53678" w:rsidRDefault="00B53678" w:rsidP="0085064F"/>
          <w:p w:rsidR="00B53678" w:rsidRDefault="00B53678" w:rsidP="0085064F"/>
        </w:tc>
        <w:tc>
          <w:tcPr>
            <w:tcW w:w="2519" w:type="dxa"/>
          </w:tcPr>
          <w:p w:rsidR="00B53678" w:rsidRPr="00E62C31" w:rsidRDefault="00B53678" w:rsidP="0085064F">
            <w:pPr>
              <w:rPr>
                <w:b/>
              </w:rPr>
            </w:pPr>
            <w:r>
              <w:rPr>
                <w:b/>
              </w:rPr>
              <w:t>RL.5.4- Determine the meaning of words and phrases as they are used in a text, including figurative language such as metaphors and similes.</w:t>
            </w:r>
          </w:p>
          <w:p w:rsidR="00B53678" w:rsidRDefault="00B53678" w:rsidP="0085064F"/>
          <w:p w:rsidR="00B53678" w:rsidRPr="00E62C31" w:rsidRDefault="00B53678" w:rsidP="0085064F">
            <w:pPr>
              <w:rPr>
                <w:b/>
                <w:u w:val="single"/>
              </w:rPr>
            </w:pPr>
            <w:r w:rsidRPr="00E62C31">
              <w:rPr>
                <w:b/>
                <w:u w:val="single"/>
              </w:rPr>
              <w:t xml:space="preserve">Correlating Standards: </w:t>
            </w:r>
          </w:p>
          <w:p w:rsidR="00B53678" w:rsidRDefault="00B53678" w:rsidP="0085064F">
            <w:pPr>
              <w:rPr>
                <w:i/>
                <w:color w:val="000000" w:themeColor="text1"/>
                <w:sz w:val="20"/>
                <w:szCs w:val="20"/>
              </w:rPr>
            </w:pPr>
            <w:r w:rsidRPr="00D86C43">
              <w:rPr>
                <w:i/>
                <w:color w:val="000000" w:themeColor="text1"/>
                <w:sz w:val="20"/>
                <w:szCs w:val="20"/>
              </w:rPr>
              <w:t>L.5.5  Demonstrate the understanding of figurative language, word relationships an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d nuances in word meanings </w:t>
            </w:r>
          </w:p>
          <w:p w:rsidR="00B53678" w:rsidRDefault="00B53678" w:rsidP="0085064F">
            <w:pPr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>a. Interpret figurative language, including similes and metaphors, in context.</w:t>
            </w:r>
          </w:p>
          <w:p w:rsidR="00B53678" w:rsidRDefault="00B53678" w:rsidP="0085064F">
            <w:pPr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b. Recognize and explain the meaning of common idioms, adages, and proverbs. </w:t>
            </w:r>
          </w:p>
          <w:p w:rsidR="00B53678" w:rsidRPr="00D86C43" w:rsidRDefault="00B53678" w:rsidP="0085064F">
            <w:pPr>
              <w:rPr>
                <w:i/>
                <w:color w:val="000000" w:themeColor="text1"/>
                <w:sz w:val="20"/>
                <w:szCs w:val="20"/>
              </w:rPr>
            </w:pPr>
            <w:r>
              <w:rPr>
                <w:i/>
                <w:color w:val="000000" w:themeColor="text1"/>
                <w:sz w:val="20"/>
                <w:szCs w:val="20"/>
              </w:rPr>
              <w:t xml:space="preserve">c. Use the relationship between particular words (e.g., synonyms, antonyms, homographs) to better understand each of the words. </w:t>
            </w:r>
          </w:p>
          <w:p w:rsidR="00B53678" w:rsidRPr="00D86C43" w:rsidRDefault="00B53678" w:rsidP="0085064F">
            <w:pPr>
              <w:rPr>
                <w:color w:val="000000" w:themeColor="text1"/>
                <w:sz w:val="20"/>
                <w:szCs w:val="20"/>
              </w:rPr>
            </w:pPr>
          </w:p>
          <w:p w:rsidR="00B53678" w:rsidRDefault="00B53678" w:rsidP="0085064F">
            <w:pPr>
              <w:rPr>
                <w:i/>
                <w:color w:val="000000" w:themeColor="text1"/>
                <w:sz w:val="20"/>
                <w:szCs w:val="20"/>
              </w:rPr>
            </w:pPr>
            <w:r w:rsidRPr="002E5CFD">
              <w:rPr>
                <w:i/>
                <w:color w:val="000000" w:themeColor="text1"/>
                <w:sz w:val="20"/>
                <w:szCs w:val="20"/>
              </w:rPr>
              <w:t>RF.5.4b Read on-level prose and poetry orally with accuracy, appropriate rate orally on successive readings</w:t>
            </w:r>
            <w:r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</w:p>
          <w:p w:rsidR="00B53678" w:rsidRPr="002E5CFD" w:rsidRDefault="00B53678" w:rsidP="00E33F59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-Use </w:t>
            </w:r>
            <w:r w:rsidR="00E33F59" w:rsidRPr="00E33F59">
              <w:rPr>
                <w:i/>
                <w:color w:val="000000" w:themeColor="text1"/>
                <w:sz w:val="20"/>
                <w:szCs w:val="20"/>
              </w:rPr>
              <w:t>Joyful Noise: Poems for Two Voices</w:t>
            </w:r>
            <w:r w:rsidR="00E33F59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12" w:type="dxa"/>
          </w:tcPr>
          <w:p w:rsidR="00B53678" w:rsidRDefault="00BF57B0" w:rsidP="00BF57B0">
            <w:pPr>
              <w:pStyle w:val="ListParagraph"/>
              <w:numPr>
                <w:ilvl w:val="0"/>
                <w:numId w:val="2"/>
              </w:numPr>
            </w:pPr>
            <w:r>
              <w:t>Tone</w:t>
            </w:r>
          </w:p>
          <w:p w:rsidR="00BF57B0" w:rsidRDefault="00BF57B0" w:rsidP="00BF57B0">
            <w:pPr>
              <w:pStyle w:val="ListParagraph"/>
              <w:numPr>
                <w:ilvl w:val="0"/>
                <w:numId w:val="2"/>
              </w:numPr>
            </w:pPr>
            <w:r>
              <w:t xml:space="preserve">Mood </w:t>
            </w:r>
          </w:p>
          <w:p w:rsidR="00B53678" w:rsidRDefault="00B53678" w:rsidP="0085064F">
            <w:pPr>
              <w:ind w:left="180"/>
            </w:pPr>
          </w:p>
          <w:p w:rsidR="00B53678" w:rsidRDefault="00B53678" w:rsidP="0085064F">
            <w:r>
              <w:t xml:space="preserve">*Definitions provided in Teacher Created Resources </w:t>
            </w:r>
          </w:p>
          <w:p w:rsidR="00B53678" w:rsidRDefault="00B53678" w:rsidP="0085064F"/>
          <w:p w:rsidR="00B53678" w:rsidRPr="008C33C1" w:rsidRDefault="00B53678" w:rsidP="0085064F"/>
          <w:p w:rsidR="00B53678" w:rsidRPr="008C33C1" w:rsidRDefault="00B53678" w:rsidP="0085064F"/>
          <w:p w:rsidR="00B53678" w:rsidRPr="008C33C1" w:rsidRDefault="00B53678" w:rsidP="0085064F"/>
        </w:tc>
        <w:tc>
          <w:tcPr>
            <w:tcW w:w="2630" w:type="dxa"/>
          </w:tcPr>
          <w:p w:rsidR="00B53678" w:rsidRDefault="008F4B2F" w:rsidP="0085064F">
            <w:pPr>
              <w:rPr>
                <w:i/>
              </w:rPr>
            </w:pPr>
            <w:r>
              <w:rPr>
                <w:i/>
              </w:rPr>
              <w:t>*Revisit previous suggested</w:t>
            </w:r>
            <w:r w:rsidR="00B53678" w:rsidRPr="006F56D2">
              <w:rPr>
                <w:i/>
              </w:rPr>
              <w:t xml:space="preserve"> texts to identify </w:t>
            </w:r>
            <w:r>
              <w:rPr>
                <w:i/>
              </w:rPr>
              <w:t xml:space="preserve">tone and mood. </w:t>
            </w:r>
          </w:p>
          <w:p w:rsidR="00B53678" w:rsidRDefault="00E33F59" w:rsidP="0085064F">
            <w:pPr>
              <w:tabs>
                <w:tab w:val="left" w:pos="776"/>
              </w:tabs>
              <w:rPr>
                <w:i/>
              </w:rPr>
            </w:pPr>
            <w:r>
              <w:rPr>
                <w:i/>
                <w:noProof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882650</wp:posOffset>
                  </wp:positionH>
                  <wp:positionV relativeFrom="paragraph">
                    <wp:posOffset>2892425</wp:posOffset>
                  </wp:positionV>
                  <wp:extent cx="632460" cy="890270"/>
                  <wp:effectExtent l="19050" t="0" r="0" b="0"/>
                  <wp:wrapTight wrapText="bothSides">
                    <wp:wrapPolygon edited="0">
                      <wp:start x="-651" y="0"/>
                      <wp:lineTo x="-651" y="21261"/>
                      <wp:lineTo x="21470" y="21261"/>
                      <wp:lineTo x="21470" y="0"/>
                      <wp:lineTo x="-651" y="0"/>
                    </wp:wrapPolygon>
                  </wp:wrapTight>
                  <wp:docPr id="6" name="Picture 10" descr="http://ts3.mm.bing.net/th?id=HN.608048085177339739&amp;w=119&amp;h=166&amp;c=7&amp;rs=1&amp;qlt=80&amp;pid=1.7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ts3.mm.bing.net/th?id=HN.608048085177339739&amp;w=119&amp;h=166&amp;c=7&amp;rs=1&amp;qlt=80&amp;pid=1.7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890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3678" w:rsidRPr="002739DA" w:rsidRDefault="00B53678" w:rsidP="0085064F">
            <w:pPr>
              <w:rPr>
                <w:i/>
              </w:rPr>
            </w:pPr>
            <w:r>
              <w:rPr>
                <w:b/>
                <w:i/>
                <w:noProof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947420</wp:posOffset>
                  </wp:positionH>
                  <wp:positionV relativeFrom="paragraph">
                    <wp:posOffset>13970</wp:posOffset>
                  </wp:positionV>
                  <wp:extent cx="593090" cy="786765"/>
                  <wp:effectExtent l="19050" t="0" r="0" b="0"/>
                  <wp:wrapTight wrapText="bothSides">
                    <wp:wrapPolygon edited="0">
                      <wp:start x="-694" y="0"/>
                      <wp:lineTo x="-694" y="20920"/>
                      <wp:lineTo x="21507" y="20920"/>
                      <wp:lineTo x="21507" y="0"/>
                      <wp:lineTo x="-694" y="0"/>
                    </wp:wrapPolygon>
                  </wp:wrapTight>
                  <wp:docPr id="25" name="Picture 24" descr="http://www.sturgeon.k12.mo.us/elementary/numphrey/subjectpages/reading/punished%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sturgeon.k12.mo.us/elementary/numphrey/subjectpages/reading/punished%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090" cy="786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739DA">
              <w:rPr>
                <w:b/>
                <w:i/>
              </w:rPr>
              <w:t xml:space="preserve">Punished! </w:t>
            </w:r>
            <w:r w:rsidRPr="002739DA">
              <w:rPr>
                <w:i/>
              </w:rPr>
              <w:t>(from 5</w:t>
            </w:r>
            <w:r w:rsidRPr="002739DA">
              <w:rPr>
                <w:i/>
                <w:vertAlign w:val="superscript"/>
              </w:rPr>
              <w:t>th</w:t>
            </w:r>
            <w:r w:rsidRPr="002739DA">
              <w:rPr>
                <w:i/>
              </w:rPr>
              <w:t xml:space="preserve"> grade, Unit 1)</w:t>
            </w:r>
          </w:p>
          <w:p w:rsidR="00B53678" w:rsidRDefault="00B53678" w:rsidP="0085064F">
            <w:pPr>
              <w:rPr>
                <w:rFonts w:eastAsia="Times New Roman" w:cs="Arial"/>
                <w:b/>
                <w:i/>
              </w:rPr>
            </w:pPr>
          </w:p>
          <w:p w:rsidR="00B53678" w:rsidRDefault="00B53678" w:rsidP="0085064F">
            <w:pPr>
              <w:rPr>
                <w:rFonts w:eastAsia="Times New Roman" w:cs="Arial"/>
                <w:b/>
                <w:i/>
              </w:rPr>
            </w:pPr>
          </w:p>
          <w:p w:rsidR="00B53678" w:rsidRPr="006D35AA" w:rsidRDefault="006D35AA" w:rsidP="0085064F">
            <w:pPr>
              <w:rPr>
                <w:i/>
              </w:rPr>
            </w:pPr>
            <w:r>
              <w:rPr>
                <w:b/>
                <w:i/>
                <w:noProof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1036320</wp:posOffset>
                  </wp:positionH>
                  <wp:positionV relativeFrom="paragraph">
                    <wp:posOffset>29845</wp:posOffset>
                  </wp:positionV>
                  <wp:extent cx="504190" cy="763270"/>
                  <wp:effectExtent l="19050" t="0" r="0" b="0"/>
                  <wp:wrapTight wrapText="bothSides">
                    <wp:wrapPolygon edited="0">
                      <wp:start x="-816" y="0"/>
                      <wp:lineTo x="-816" y="21025"/>
                      <wp:lineTo x="21219" y="21025"/>
                      <wp:lineTo x="21219" y="0"/>
                      <wp:lineTo x="-816" y="0"/>
                    </wp:wrapPolygon>
                  </wp:wrapTight>
                  <wp:docPr id="27" name="Picture 27" descr="http://www.harpercollinschildrens.com/harperchildrensImages/isbn/large/9/97800605188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harpercollinschildrens.com/harperchildrensImages/isbn/large/9/97800605188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763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D35AA">
              <w:rPr>
                <w:b/>
                <w:i/>
              </w:rPr>
              <w:t xml:space="preserve">Amelia </w:t>
            </w:r>
            <w:proofErr w:type="spellStart"/>
            <w:r w:rsidRPr="006D35AA">
              <w:rPr>
                <w:b/>
                <w:i/>
              </w:rPr>
              <w:t>Bediala</w:t>
            </w:r>
            <w:proofErr w:type="spellEnd"/>
            <w:r w:rsidRPr="006D35AA">
              <w:rPr>
                <w:b/>
                <w:i/>
              </w:rPr>
              <w:t xml:space="preserve"> books</w:t>
            </w:r>
            <w:r w:rsidRPr="006D35AA">
              <w:rPr>
                <w:i/>
              </w:rPr>
              <w:t xml:space="preserve"> (from 3</w:t>
            </w:r>
            <w:r w:rsidRPr="006D35AA">
              <w:rPr>
                <w:i/>
                <w:vertAlign w:val="superscript"/>
              </w:rPr>
              <w:t>rd</w:t>
            </w:r>
            <w:r w:rsidRPr="006D35AA">
              <w:rPr>
                <w:i/>
              </w:rPr>
              <w:t xml:space="preserve"> grade, Unit 5) </w:t>
            </w:r>
          </w:p>
          <w:p w:rsidR="00B53678" w:rsidRPr="006D35AA" w:rsidRDefault="00B53678" w:rsidP="0085064F">
            <w:pPr>
              <w:rPr>
                <w:i/>
              </w:rPr>
            </w:pPr>
          </w:p>
          <w:p w:rsidR="006D35AA" w:rsidRDefault="00E33F59" w:rsidP="0085064F">
            <w:r>
              <w:rPr>
                <w:noProof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822960</wp:posOffset>
                  </wp:positionH>
                  <wp:positionV relativeFrom="paragraph">
                    <wp:posOffset>2261235</wp:posOffset>
                  </wp:positionV>
                  <wp:extent cx="695325" cy="1049020"/>
                  <wp:effectExtent l="19050" t="0" r="9525" b="0"/>
                  <wp:wrapTight wrapText="bothSides">
                    <wp:wrapPolygon edited="0">
                      <wp:start x="-592" y="0"/>
                      <wp:lineTo x="-592" y="21182"/>
                      <wp:lineTo x="21896" y="21182"/>
                      <wp:lineTo x="21896" y="0"/>
                      <wp:lineTo x="-592" y="0"/>
                    </wp:wrapPolygon>
                  </wp:wrapTight>
                  <wp:docPr id="3" name="Picture 4" descr="http://ts3.mm.bing.net/th?&amp;id=HN.608007429019273238&amp;w=300&amp;h=300&amp;c=0&amp;pid=1.9&amp;rs=0&amp;p=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&amp;id=HN.608007429019273238&amp;w=300&amp;h=300&amp;c=0&amp;pid=1.9&amp;rs=0&amp;p=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49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D3308" w:rsidRPr="006D35AA" w:rsidRDefault="006D35AA" w:rsidP="0085064F">
            <w:pPr>
              <w:rPr>
                <w:i/>
              </w:rPr>
            </w:pPr>
            <w:r w:rsidRPr="006D35AA">
              <w:rPr>
                <w:b/>
                <w:i/>
              </w:rPr>
              <w:t>A Long Way from Chicago</w:t>
            </w:r>
            <w:r w:rsidRPr="006D35AA">
              <w:rPr>
                <w:i/>
              </w:rPr>
              <w:t xml:space="preserve"> (from 5</w:t>
            </w:r>
            <w:r w:rsidRPr="006D35AA">
              <w:rPr>
                <w:i/>
                <w:vertAlign w:val="superscript"/>
              </w:rPr>
              <w:t>th</w:t>
            </w:r>
            <w:r w:rsidRPr="006D35AA">
              <w:rPr>
                <w:i/>
              </w:rPr>
              <w:t xml:space="preserve"> grade, Unit 6) </w:t>
            </w:r>
          </w:p>
          <w:p w:rsidR="003D3308" w:rsidRDefault="006D35AA" w:rsidP="0085064F">
            <w:r>
              <w:rPr>
                <w:noProof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947420</wp:posOffset>
                  </wp:positionH>
                  <wp:positionV relativeFrom="paragraph">
                    <wp:posOffset>-313055</wp:posOffset>
                  </wp:positionV>
                  <wp:extent cx="656590" cy="874395"/>
                  <wp:effectExtent l="19050" t="0" r="0" b="0"/>
                  <wp:wrapTight wrapText="bothSides">
                    <wp:wrapPolygon edited="0">
                      <wp:start x="-627" y="0"/>
                      <wp:lineTo x="-627" y="21176"/>
                      <wp:lineTo x="21308" y="21176"/>
                      <wp:lineTo x="21308" y="0"/>
                      <wp:lineTo x="-627" y="0"/>
                    </wp:wrapPolygon>
                  </wp:wrapTight>
                  <wp:docPr id="30" name="Picture 30" descr="http://ts1.mm.bing.net/th?id=HN.608047707220871893&amp;w=136&amp;h=180&amp;c=7&amp;rs=1&amp;pid=1.7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ts1.mm.bing.net/th?id=HN.608047707220871893&amp;w=136&amp;h=180&amp;c=7&amp;rs=1&amp;pid=1.7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874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33F59" w:rsidRDefault="00E33F59" w:rsidP="0085064F"/>
          <w:p w:rsidR="00B80907" w:rsidRPr="00E33F59" w:rsidRDefault="00E33F59" w:rsidP="0085064F">
            <w:pPr>
              <w:rPr>
                <w:i/>
              </w:rPr>
            </w:pPr>
            <w:r w:rsidRPr="00E33F59">
              <w:rPr>
                <w:b/>
                <w:i/>
              </w:rPr>
              <w:t>Oh, the Places You’ll Go!</w:t>
            </w:r>
            <w:r w:rsidRPr="00E33F59">
              <w:rPr>
                <w:i/>
              </w:rPr>
              <w:t xml:space="preserve"> (from 5</w:t>
            </w:r>
            <w:r w:rsidRPr="00E33F59">
              <w:rPr>
                <w:i/>
                <w:vertAlign w:val="superscript"/>
              </w:rPr>
              <w:t>th</w:t>
            </w:r>
            <w:r w:rsidRPr="00E33F59">
              <w:rPr>
                <w:i/>
              </w:rPr>
              <w:t xml:space="preserve"> grade, Unit 1) </w:t>
            </w:r>
          </w:p>
          <w:p w:rsidR="00B53678" w:rsidRDefault="00B53678" w:rsidP="0085064F">
            <w:pPr>
              <w:rPr>
                <w:b/>
              </w:rPr>
            </w:pPr>
          </w:p>
          <w:p w:rsidR="00E33F59" w:rsidRDefault="00B80907" w:rsidP="0085064F">
            <w:pPr>
              <w:rPr>
                <w:i/>
              </w:rPr>
            </w:pPr>
            <w:r w:rsidRPr="00B80907">
              <w:rPr>
                <w:b/>
                <w:i/>
              </w:rPr>
              <w:t xml:space="preserve">Joyful Noise: Poems for Two Voices </w:t>
            </w:r>
            <w:r w:rsidRPr="00B80907">
              <w:rPr>
                <w:i/>
              </w:rPr>
              <w:t>(from 5</w:t>
            </w:r>
            <w:r w:rsidRPr="00B80907">
              <w:rPr>
                <w:i/>
                <w:vertAlign w:val="superscript"/>
              </w:rPr>
              <w:t>th</w:t>
            </w:r>
            <w:r>
              <w:rPr>
                <w:i/>
              </w:rPr>
              <w:t xml:space="preserve"> </w:t>
            </w:r>
          </w:p>
          <w:p w:rsidR="00B53678" w:rsidRPr="00E33F59" w:rsidRDefault="00B80907" w:rsidP="0085064F">
            <w:pPr>
              <w:rPr>
                <w:b/>
                <w:i/>
              </w:rPr>
            </w:pPr>
            <w:r>
              <w:rPr>
                <w:i/>
              </w:rPr>
              <w:t>grade,</w:t>
            </w:r>
            <w:r w:rsidR="00E33F59">
              <w:rPr>
                <w:i/>
              </w:rPr>
              <w:t xml:space="preserve"> </w:t>
            </w:r>
            <w:r>
              <w:rPr>
                <w:i/>
              </w:rPr>
              <w:t>Unit</w:t>
            </w:r>
            <w:r w:rsidRPr="00B80907">
              <w:rPr>
                <w:i/>
              </w:rPr>
              <w:t>1)</w:t>
            </w:r>
          </w:p>
        </w:tc>
        <w:tc>
          <w:tcPr>
            <w:tcW w:w="2605" w:type="dxa"/>
          </w:tcPr>
          <w:p w:rsidR="00B53678" w:rsidRPr="003D3308" w:rsidRDefault="00B53678" w:rsidP="0085064F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D3308">
              <w:rPr>
                <w:sz w:val="20"/>
                <w:szCs w:val="20"/>
              </w:rPr>
              <w:t>Explicit instruction</w:t>
            </w:r>
            <w:r w:rsidR="003034C6" w:rsidRPr="003D3308">
              <w:rPr>
                <w:sz w:val="20"/>
                <w:szCs w:val="20"/>
              </w:rPr>
              <w:t xml:space="preserve"> on tone and mood (create an anchor chart). </w:t>
            </w:r>
          </w:p>
          <w:p w:rsidR="003D3308" w:rsidRPr="003D3308" w:rsidRDefault="003034C6" w:rsidP="003D3308">
            <w:pPr>
              <w:pStyle w:val="ListParagraph"/>
              <w:numPr>
                <w:ilvl w:val="0"/>
                <w:numId w:val="6"/>
              </w:numPr>
              <w:rPr>
                <w:i/>
                <w:sz w:val="20"/>
                <w:szCs w:val="20"/>
              </w:rPr>
            </w:pPr>
            <w:r w:rsidRPr="003D3308">
              <w:rPr>
                <w:sz w:val="20"/>
                <w:szCs w:val="20"/>
              </w:rPr>
              <w:t xml:space="preserve">Model identifying the author’s tone and its effect on mood with previously read storybooks, poems, dramas, etc. Then, allow students to do this in small groups, etc. </w:t>
            </w:r>
            <w:r w:rsidRPr="003D3308">
              <w:rPr>
                <w:i/>
                <w:sz w:val="20"/>
                <w:szCs w:val="20"/>
                <w:u w:val="single"/>
              </w:rPr>
              <w:t xml:space="preserve">*Use </w:t>
            </w:r>
            <w:proofErr w:type="gramStart"/>
            <w:r w:rsidR="00B53678" w:rsidRPr="003D3308">
              <w:rPr>
                <w:i/>
                <w:sz w:val="20"/>
                <w:szCs w:val="20"/>
                <w:u w:val="single"/>
              </w:rPr>
              <w:t>The</w:t>
            </w:r>
            <w:proofErr w:type="gramEnd"/>
            <w:r w:rsidR="00B53678" w:rsidRPr="003D3308">
              <w:rPr>
                <w:i/>
                <w:sz w:val="20"/>
                <w:szCs w:val="20"/>
                <w:u w:val="single"/>
              </w:rPr>
              <w:t xml:space="preserve"> Teacher’s Funeral to identify </w:t>
            </w:r>
            <w:r w:rsidR="008F4B2F" w:rsidRPr="003D3308">
              <w:rPr>
                <w:i/>
                <w:sz w:val="20"/>
                <w:szCs w:val="20"/>
                <w:u w:val="single"/>
              </w:rPr>
              <w:t>tone and mood in specific chapters.</w:t>
            </w:r>
            <w:r w:rsidR="008F4B2F" w:rsidRPr="003D3308">
              <w:rPr>
                <w:i/>
                <w:sz w:val="20"/>
                <w:szCs w:val="20"/>
              </w:rPr>
              <w:t xml:space="preserve"> </w:t>
            </w:r>
          </w:p>
          <w:p w:rsidR="003034C6" w:rsidRPr="003D3308" w:rsidRDefault="003D3308" w:rsidP="003D3308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3D3308">
              <w:rPr>
                <w:sz w:val="20"/>
                <w:szCs w:val="20"/>
              </w:rPr>
              <w:t>Have students work in centers (</w:t>
            </w:r>
            <w:r w:rsidR="002A7BB0">
              <w:rPr>
                <w:sz w:val="20"/>
                <w:szCs w:val="20"/>
              </w:rPr>
              <w:t>focus</w:t>
            </w:r>
            <w:r w:rsidRPr="003D3308">
              <w:rPr>
                <w:sz w:val="20"/>
                <w:szCs w:val="20"/>
              </w:rPr>
              <w:t xml:space="preserve"> on a comparative look at multiple authors</w:t>
            </w:r>
            <w:r w:rsidR="002A7BB0">
              <w:rPr>
                <w:sz w:val="20"/>
                <w:szCs w:val="20"/>
              </w:rPr>
              <w:t>’</w:t>
            </w:r>
            <w:r w:rsidRPr="003D3308">
              <w:rPr>
                <w:sz w:val="20"/>
                <w:szCs w:val="20"/>
              </w:rPr>
              <w:t xml:space="preserve"> use of language: i.e. Seuss, </w:t>
            </w:r>
            <w:r w:rsidR="003811EF">
              <w:rPr>
                <w:sz w:val="20"/>
                <w:szCs w:val="20"/>
              </w:rPr>
              <w:t xml:space="preserve">Richard </w:t>
            </w:r>
            <w:r w:rsidRPr="003D3308">
              <w:rPr>
                <w:sz w:val="20"/>
                <w:szCs w:val="20"/>
              </w:rPr>
              <w:t>Peck, Shakespeare, Barbara Park (</w:t>
            </w:r>
            <w:proofErr w:type="spellStart"/>
            <w:r w:rsidRPr="003D3308">
              <w:rPr>
                <w:sz w:val="20"/>
                <w:szCs w:val="20"/>
              </w:rPr>
              <w:t>Junie</w:t>
            </w:r>
            <w:proofErr w:type="spellEnd"/>
            <w:r w:rsidRPr="003D3308">
              <w:rPr>
                <w:sz w:val="20"/>
                <w:szCs w:val="20"/>
              </w:rPr>
              <w:t xml:space="preserve"> B.), Amelia </w:t>
            </w:r>
            <w:proofErr w:type="spellStart"/>
            <w:r w:rsidRPr="003D3308">
              <w:rPr>
                <w:sz w:val="20"/>
                <w:szCs w:val="20"/>
              </w:rPr>
              <w:t>Bedelia</w:t>
            </w:r>
            <w:proofErr w:type="spellEnd"/>
            <w:r w:rsidRPr="003D3308">
              <w:rPr>
                <w:sz w:val="20"/>
                <w:szCs w:val="20"/>
              </w:rPr>
              <w:t>, etc…</w:t>
            </w:r>
            <w:r w:rsidR="002A7BB0">
              <w:rPr>
                <w:sz w:val="20"/>
                <w:szCs w:val="20"/>
              </w:rPr>
              <w:t>)</w:t>
            </w:r>
          </w:p>
          <w:p w:rsidR="00B53678" w:rsidRPr="003D3308" w:rsidRDefault="003034C6" w:rsidP="0085064F">
            <w:pPr>
              <w:ind w:left="14"/>
              <w:rPr>
                <w:b/>
                <w:sz w:val="20"/>
                <w:szCs w:val="20"/>
              </w:rPr>
            </w:pPr>
            <w:r w:rsidRPr="003D3308">
              <w:rPr>
                <w:b/>
                <w:sz w:val="20"/>
                <w:szCs w:val="20"/>
              </w:rPr>
              <w:t>Continue</w:t>
            </w:r>
            <w:r w:rsidR="00B53678" w:rsidRPr="003D3308">
              <w:rPr>
                <w:b/>
                <w:sz w:val="20"/>
                <w:szCs w:val="20"/>
              </w:rPr>
              <w:t xml:space="preserve">: </w:t>
            </w:r>
          </w:p>
          <w:p w:rsidR="008F4B2F" w:rsidRPr="003D3308" w:rsidRDefault="008F4B2F" w:rsidP="0085064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D3308">
              <w:rPr>
                <w:sz w:val="20"/>
                <w:szCs w:val="20"/>
              </w:rPr>
              <w:t xml:space="preserve">Read Aloud: </w:t>
            </w:r>
            <w:r w:rsidRPr="003D3308">
              <w:rPr>
                <w:i/>
                <w:sz w:val="20"/>
                <w:szCs w:val="20"/>
              </w:rPr>
              <w:t>Punished</w:t>
            </w:r>
            <w:proofErr w:type="gramStart"/>
            <w:r w:rsidRPr="003D3308">
              <w:rPr>
                <w:i/>
                <w:sz w:val="20"/>
                <w:szCs w:val="20"/>
              </w:rPr>
              <w:t>!</w:t>
            </w:r>
            <w:r w:rsidRPr="003D3308">
              <w:rPr>
                <w:sz w:val="20"/>
                <w:szCs w:val="20"/>
              </w:rPr>
              <w:t>-</w:t>
            </w:r>
            <w:proofErr w:type="gramEnd"/>
            <w:r w:rsidRPr="003D3308">
              <w:rPr>
                <w:sz w:val="20"/>
                <w:szCs w:val="20"/>
              </w:rPr>
              <w:t xml:space="preserve"> chart story structure, chart figurative language, and determine the mood/tone of chapters. </w:t>
            </w:r>
          </w:p>
          <w:p w:rsidR="003034C6" w:rsidRPr="003D3308" w:rsidRDefault="003034C6" w:rsidP="0085064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3D3308">
              <w:rPr>
                <w:sz w:val="20"/>
                <w:szCs w:val="20"/>
              </w:rPr>
              <w:t>Figurative Language Interactive Anchor Chart</w:t>
            </w:r>
          </w:p>
          <w:p w:rsidR="00B53678" w:rsidRPr="003034C6" w:rsidRDefault="002A7BB0" w:rsidP="0085064F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Continue independent practice in AR books</w:t>
            </w:r>
            <w:r w:rsidR="00B53678" w:rsidRPr="003034C6">
              <w:rPr>
                <w:sz w:val="20"/>
                <w:szCs w:val="20"/>
              </w:rPr>
              <w:t xml:space="preserve">. </w:t>
            </w:r>
          </w:p>
          <w:p w:rsidR="00B53678" w:rsidRPr="002906EF" w:rsidRDefault="00B53678" w:rsidP="0085064F">
            <w:pPr>
              <w:ind w:left="14"/>
              <w:rPr>
                <w:sz w:val="20"/>
                <w:szCs w:val="20"/>
              </w:rPr>
            </w:pPr>
          </w:p>
        </w:tc>
      </w:tr>
    </w:tbl>
    <w:p w:rsidR="00B53678" w:rsidRDefault="00B53678" w:rsidP="009F0398"/>
    <w:sectPr w:rsidR="00B53678" w:rsidSect="00BE01A9">
      <w:footerReference w:type="default" r:id="rId26"/>
      <w:pgSz w:w="15840" w:h="12240" w:orient="landscape"/>
      <w:pgMar w:top="10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1A9" w:rsidRDefault="00BE01A9" w:rsidP="00BE01A9">
      <w:pPr>
        <w:spacing w:after="0" w:line="240" w:lineRule="auto"/>
      </w:pPr>
      <w:r>
        <w:separator/>
      </w:r>
    </w:p>
  </w:endnote>
  <w:endnote w:type="continuationSeparator" w:id="0">
    <w:p w:rsidR="00BE01A9" w:rsidRDefault="00BE01A9" w:rsidP="00BE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1A9" w:rsidRDefault="00BE01A9">
    <w:pPr>
      <w:pStyle w:val="Footer"/>
    </w:pPr>
    <w:r>
      <w:t xml:space="preserve">J. Carter, B. </w:t>
    </w:r>
    <w:proofErr w:type="spellStart"/>
    <w:r>
      <w:t>Clowers</w:t>
    </w:r>
    <w:proofErr w:type="spellEnd"/>
    <w:r>
      <w:t xml:space="preserve">, S. Huntington, L. Jones, S. </w:t>
    </w:r>
    <w:proofErr w:type="spellStart"/>
    <w:r>
      <w:t>Shrum</w:t>
    </w:r>
    <w:proofErr w:type="spellEnd"/>
    <w:r>
      <w:t xml:space="preserve">, A. </w:t>
    </w:r>
    <w:proofErr w:type="spellStart"/>
    <w:r>
      <w:t>Trombley</w:t>
    </w:r>
    <w:proofErr w:type="spellEnd"/>
    <w:r>
      <w:ptab w:relativeTo="margin" w:alignment="center" w:leader="none"/>
    </w:r>
    <w:r>
      <w:ptab w:relativeTo="margin" w:alignment="right" w:leader="none"/>
    </w:r>
    <w:r>
      <w:t>6-20-14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1A9" w:rsidRDefault="00BE01A9" w:rsidP="00BE01A9">
      <w:pPr>
        <w:spacing w:after="0" w:line="240" w:lineRule="auto"/>
      </w:pPr>
      <w:r>
        <w:separator/>
      </w:r>
    </w:p>
  </w:footnote>
  <w:footnote w:type="continuationSeparator" w:id="0">
    <w:p w:rsidR="00BE01A9" w:rsidRDefault="00BE01A9" w:rsidP="00BE0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5E62"/>
    <w:multiLevelType w:val="hybridMultilevel"/>
    <w:tmpl w:val="5A3C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46A12"/>
    <w:multiLevelType w:val="hybridMultilevel"/>
    <w:tmpl w:val="A182606C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">
    <w:nsid w:val="1B467EFC"/>
    <w:multiLevelType w:val="hybridMultilevel"/>
    <w:tmpl w:val="8AA0C65C"/>
    <w:lvl w:ilvl="0" w:tplc="04090001">
      <w:start w:val="1"/>
      <w:numFmt w:val="bullet"/>
      <w:lvlText w:val=""/>
      <w:lvlJc w:val="left"/>
      <w:pPr>
        <w:ind w:left="4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1" w:hanging="360"/>
      </w:pPr>
      <w:rPr>
        <w:rFonts w:ascii="Wingdings" w:hAnsi="Wingdings" w:hint="default"/>
      </w:rPr>
    </w:lvl>
  </w:abstractNum>
  <w:abstractNum w:abstractNumId="3">
    <w:nsid w:val="278F4F92"/>
    <w:multiLevelType w:val="hybridMultilevel"/>
    <w:tmpl w:val="635AD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4115C"/>
    <w:multiLevelType w:val="hybridMultilevel"/>
    <w:tmpl w:val="61AA4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AB1FAA"/>
    <w:multiLevelType w:val="hybridMultilevel"/>
    <w:tmpl w:val="7118434E"/>
    <w:lvl w:ilvl="0" w:tplc="A40E2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C5020F"/>
    <w:multiLevelType w:val="hybridMultilevel"/>
    <w:tmpl w:val="6EC4EED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>
    <w:nsid w:val="46904062"/>
    <w:multiLevelType w:val="hybridMultilevel"/>
    <w:tmpl w:val="0696209E"/>
    <w:lvl w:ilvl="0" w:tplc="548ABE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983D17"/>
    <w:multiLevelType w:val="hybridMultilevel"/>
    <w:tmpl w:val="17768454"/>
    <w:lvl w:ilvl="0" w:tplc="017AEEC8">
      <w:numFmt w:val="bullet"/>
      <w:lvlText w:val="-"/>
      <w:lvlJc w:val="left"/>
      <w:pPr>
        <w:ind w:left="73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9">
    <w:nsid w:val="586C7BC2"/>
    <w:multiLevelType w:val="hybridMultilevel"/>
    <w:tmpl w:val="2A0C7E2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58B14F91"/>
    <w:multiLevelType w:val="hybridMultilevel"/>
    <w:tmpl w:val="4FC6E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175727"/>
    <w:multiLevelType w:val="hybridMultilevel"/>
    <w:tmpl w:val="26CCE5AE"/>
    <w:lvl w:ilvl="0" w:tplc="A40E2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14727C"/>
    <w:multiLevelType w:val="hybridMultilevel"/>
    <w:tmpl w:val="9BA2051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>
    <w:nsid w:val="758548B5"/>
    <w:multiLevelType w:val="hybridMultilevel"/>
    <w:tmpl w:val="32A0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AB5989"/>
    <w:multiLevelType w:val="hybridMultilevel"/>
    <w:tmpl w:val="53F2D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011189"/>
    <w:multiLevelType w:val="hybridMultilevel"/>
    <w:tmpl w:val="3FA0462C"/>
    <w:lvl w:ilvl="0" w:tplc="04090001">
      <w:start w:val="1"/>
      <w:numFmt w:val="bullet"/>
      <w:lvlText w:val=""/>
      <w:lvlJc w:val="left"/>
      <w:pPr>
        <w:ind w:left="4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2"/>
  </w:num>
  <w:num w:numId="5">
    <w:abstractNumId w:val="13"/>
  </w:num>
  <w:num w:numId="6">
    <w:abstractNumId w:val="15"/>
  </w:num>
  <w:num w:numId="7">
    <w:abstractNumId w:val="4"/>
  </w:num>
  <w:num w:numId="8">
    <w:abstractNumId w:val="8"/>
  </w:num>
  <w:num w:numId="9">
    <w:abstractNumId w:val="0"/>
  </w:num>
  <w:num w:numId="10">
    <w:abstractNumId w:val="10"/>
  </w:num>
  <w:num w:numId="11">
    <w:abstractNumId w:val="7"/>
  </w:num>
  <w:num w:numId="12">
    <w:abstractNumId w:val="5"/>
  </w:num>
  <w:num w:numId="13">
    <w:abstractNumId w:val="3"/>
  </w:num>
  <w:num w:numId="14">
    <w:abstractNumId w:val="11"/>
  </w:num>
  <w:num w:numId="15">
    <w:abstractNumId w:val="1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398"/>
    <w:rsid w:val="0001019D"/>
    <w:rsid w:val="000469AB"/>
    <w:rsid w:val="000D5EEB"/>
    <w:rsid w:val="000E3F05"/>
    <w:rsid w:val="001753B8"/>
    <w:rsid w:val="00193373"/>
    <w:rsid w:val="001E5FC7"/>
    <w:rsid w:val="001F2E9B"/>
    <w:rsid w:val="00232421"/>
    <w:rsid w:val="002456AB"/>
    <w:rsid w:val="0025397F"/>
    <w:rsid w:val="002739DA"/>
    <w:rsid w:val="002906EF"/>
    <w:rsid w:val="002A7BB0"/>
    <w:rsid w:val="002B147C"/>
    <w:rsid w:val="002E5CFD"/>
    <w:rsid w:val="002F7C1A"/>
    <w:rsid w:val="003034C6"/>
    <w:rsid w:val="003102B4"/>
    <w:rsid w:val="003272E5"/>
    <w:rsid w:val="00334EFD"/>
    <w:rsid w:val="00353907"/>
    <w:rsid w:val="003811EF"/>
    <w:rsid w:val="003D3308"/>
    <w:rsid w:val="00405B05"/>
    <w:rsid w:val="004437F6"/>
    <w:rsid w:val="00445F04"/>
    <w:rsid w:val="00481EF7"/>
    <w:rsid w:val="0050314D"/>
    <w:rsid w:val="00574F68"/>
    <w:rsid w:val="005A316D"/>
    <w:rsid w:val="0060502F"/>
    <w:rsid w:val="00616F2A"/>
    <w:rsid w:val="006637D4"/>
    <w:rsid w:val="00680D13"/>
    <w:rsid w:val="006B6586"/>
    <w:rsid w:val="006D35AA"/>
    <w:rsid w:val="006F56D2"/>
    <w:rsid w:val="007B7FA5"/>
    <w:rsid w:val="007C5F0F"/>
    <w:rsid w:val="007E49E8"/>
    <w:rsid w:val="00804D31"/>
    <w:rsid w:val="00821CC4"/>
    <w:rsid w:val="00887C56"/>
    <w:rsid w:val="008C451B"/>
    <w:rsid w:val="008F4B2F"/>
    <w:rsid w:val="0093533A"/>
    <w:rsid w:val="009D7408"/>
    <w:rsid w:val="009F0398"/>
    <w:rsid w:val="00A32E57"/>
    <w:rsid w:val="00A478D8"/>
    <w:rsid w:val="00A8211B"/>
    <w:rsid w:val="00AE7FF9"/>
    <w:rsid w:val="00AF0337"/>
    <w:rsid w:val="00AF6E7F"/>
    <w:rsid w:val="00B02CB8"/>
    <w:rsid w:val="00B11D5D"/>
    <w:rsid w:val="00B53678"/>
    <w:rsid w:val="00B80907"/>
    <w:rsid w:val="00BE01A9"/>
    <w:rsid w:val="00BF57B0"/>
    <w:rsid w:val="00BF783A"/>
    <w:rsid w:val="00C2348B"/>
    <w:rsid w:val="00C577D5"/>
    <w:rsid w:val="00C676AF"/>
    <w:rsid w:val="00CB66BE"/>
    <w:rsid w:val="00D043D3"/>
    <w:rsid w:val="00D31448"/>
    <w:rsid w:val="00D86AC0"/>
    <w:rsid w:val="00D86C43"/>
    <w:rsid w:val="00DB13D9"/>
    <w:rsid w:val="00DC1132"/>
    <w:rsid w:val="00DE1222"/>
    <w:rsid w:val="00E33F59"/>
    <w:rsid w:val="00E62C31"/>
    <w:rsid w:val="00E74901"/>
    <w:rsid w:val="00EA1F40"/>
    <w:rsid w:val="00EC77FA"/>
    <w:rsid w:val="00F43720"/>
    <w:rsid w:val="00FC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0398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8B"/>
    <w:rPr>
      <w:rFonts w:ascii="Tahoma" w:hAnsi="Tahoma" w:cs="Tahoma"/>
      <w:sz w:val="16"/>
      <w:szCs w:val="16"/>
    </w:rPr>
  </w:style>
  <w:style w:type="paragraph" w:customStyle="1" w:styleId="TNR">
    <w:name w:val="TNR"/>
    <w:basedOn w:val="Normal"/>
    <w:link w:val="TNRChar"/>
    <w:qFormat/>
    <w:rsid w:val="00D043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D043D3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E0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01A9"/>
  </w:style>
  <w:style w:type="paragraph" w:styleId="Footer">
    <w:name w:val="footer"/>
    <w:basedOn w:val="Normal"/>
    <w:link w:val="FooterChar"/>
    <w:uiPriority w:val="99"/>
    <w:semiHidden/>
    <w:unhideWhenUsed/>
    <w:rsid w:val="00BE0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0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bing.com/images/search?q=dictionary+of+idoms+scholastic&amp;qs=n&amp;form=QBIR&amp;pq=dictionary+of+idoms+scholastic&amp;sc=0-20&amp;sp=-1&amp;sk=#view=detail&amp;id=3D23831034E9D28AF16FE3EBF55FB5A275DEDF8E&amp;selectedIndex=3" TargetMode="External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9.jpe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hyperlink" Target="http://www.bing.com/images/search?q=the+spider+and+the+fly&amp;FORM=HDRSC2#view=detail&amp;id=CF98563EB28E872C6B1285A48E60A1499E65C60C&amp;selectedIndex=12" TargetMode="External"/><Relationship Id="rId20" Type="http://schemas.openxmlformats.org/officeDocument/2006/relationships/hyperlink" Target="http://www.bing.com/images/search?q=oh+the+places+you'll+go&amp;FORM=HDRSC2#view=detail&amp;id=383A6ABEF5E636D64B4A5A68615F43104427F099&amp;selectedIndex=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http://www.bing.com/images/search?q=a+long+way+from+chicago&amp;FORM=HDRSC2#view=detail&amp;id=7886AF1FBD0F75FCD8A496B86CC1BEB91271550A&amp;selectedIndex=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Carter</dc:creator>
  <cp:lastModifiedBy>st</cp:lastModifiedBy>
  <cp:revision>2</cp:revision>
  <cp:lastPrinted>2014-07-30T13:28:00Z</cp:lastPrinted>
  <dcterms:created xsi:type="dcterms:W3CDTF">2014-08-02T17:40:00Z</dcterms:created>
  <dcterms:modified xsi:type="dcterms:W3CDTF">2014-08-02T17:40:00Z</dcterms:modified>
</cp:coreProperties>
</file>