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A57D96" w:rsidTr="009676BE">
        <w:trPr>
          <w:trHeight w:val="268"/>
        </w:trPr>
        <w:tc>
          <w:tcPr>
            <w:tcW w:w="11113" w:type="dxa"/>
            <w:gridSpan w:val="3"/>
          </w:tcPr>
          <w:p w:rsidR="00A57D96" w:rsidRDefault="00A57D96" w:rsidP="00A03906">
            <w:r w:rsidRPr="009676BE">
              <w:rPr>
                <w:b/>
              </w:rPr>
              <w:t>Prior to this lesson:</w:t>
            </w:r>
            <w:r>
              <w:t xml:space="preserve">  </w:t>
            </w:r>
            <w:r w:rsidR="003A2A33">
              <w:t xml:space="preserve"> </w:t>
            </w:r>
          </w:p>
          <w:p w:rsidR="00A60D62" w:rsidRDefault="00A60D62" w:rsidP="00A60D62">
            <w:pPr>
              <w:rPr>
                <w:sz w:val="20"/>
                <w:szCs w:val="20"/>
              </w:rPr>
            </w:pPr>
            <w:r>
              <w:t xml:space="preserve">Students read </w:t>
            </w:r>
            <w:r w:rsidRPr="00A60D62">
              <w:rPr>
                <w:u w:val="single"/>
              </w:rPr>
              <w:t xml:space="preserve">How Do You Know It’s Winter? </w:t>
            </w:r>
            <w:r>
              <w:t xml:space="preserve">(Rookie Read-About Series) focusing </w:t>
            </w:r>
            <w:proofErr w:type="gramStart"/>
            <w:r>
              <w:t xml:space="preserve">on </w:t>
            </w:r>
            <w:r w:rsidRPr="00A60D62">
              <w:rPr>
                <w:sz w:val="24"/>
                <w:szCs w:val="24"/>
              </w:rPr>
              <w:t xml:space="preserve"> RI.2.1</w:t>
            </w:r>
            <w:proofErr w:type="gramEnd"/>
            <w:r w:rsidRPr="00A60D62">
              <w:rPr>
                <w:sz w:val="24"/>
                <w:szCs w:val="24"/>
              </w:rPr>
              <w:t xml:space="preserve"> Ask and answer questions as who, what, where, when, why, and how to demonstrate understanding of key details in a text.</w:t>
            </w:r>
            <w:r>
              <w:rPr>
                <w:sz w:val="20"/>
                <w:szCs w:val="20"/>
              </w:rPr>
              <w:t xml:space="preserve"> </w:t>
            </w:r>
          </w:p>
          <w:p w:rsidR="00A60D62" w:rsidRPr="009676BE" w:rsidRDefault="00A60D62" w:rsidP="00A03906"/>
        </w:tc>
      </w:tr>
      <w:tr w:rsidR="00422CFE" w:rsidTr="00422CFE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422CFE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>Unit 1</w:t>
            </w:r>
          </w:p>
          <w:p w:rsidR="00422CFE" w:rsidRDefault="00422CFE" w:rsidP="00422CFE">
            <w:pPr>
              <w:jc w:val="center"/>
            </w:pPr>
          </w:p>
        </w:tc>
        <w:tc>
          <w:tcPr>
            <w:tcW w:w="9475" w:type="dxa"/>
            <w:gridSpan w:val="2"/>
          </w:tcPr>
          <w:p w:rsidR="00422CFE" w:rsidRDefault="00A60D62" w:rsidP="009676BE">
            <w:r>
              <w:t>End of “</w:t>
            </w:r>
            <w:r w:rsidR="00A03906">
              <w:t>A Season for Chapters</w:t>
            </w:r>
            <w:r>
              <w:t>”</w:t>
            </w:r>
          </w:p>
        </w:tc>
      </w:tr>
      <w:tr w:rsidR="00422CFE" w:rsidTr="00422CFE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422CFE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422CFE" w:rsidRDefault="00A03906" w:rsidP="009676BE">
            <w:proofErr w:type="spellStart"/>
            <w:r w:rsidRPr="004E76A6">
              <w:rPr>
                <w:u w:val="single"/>
              </w:rPr>
              <w:t>Poppleton</w:t>
            </w:r>
            <w:proofErr w:type="spellEnd"/>
            <w:r w:rsidRPr="004E76A6">
              <w:rPr>
                <w:u w:val="single"/>
              </w:rPr>
              <w:t xml:space="preserve"> in Winter</w:t>
            </w:r>
            <w:r>
              <w:t xml:space="preserve">, by Cynthia </w:t>
            </w:r>
            <w:proofErr w:type="spellStart"/>
            <w:r>
              <w:t>Rylant</w:t>
            </w:r>
            <w:proofErr w:type="spellEnd"/>
            <w:r>
              <w:t xml:space="preserve"> (multiple copies)</w:t>
            </w:r>
          </w:p>
        </w:tc>
      </w:tr>
      <w:tr w:rsidR="00A03906" w:rsidTr="009676BE">
        <w:trPr>
          <w:trHeight w:val="547"/>
        </w:trPr>
        <w:tc>
          <w:tcPr>
            <w:tcW w:w="1638" w:type="dxa"/>
          </w:tcPr>
          <w:p w:rsidR="00A03906" w:rsidRDefault="00A03906" w:rsidP="009676BE">
            <w:r>
              <w:t>STANDARDS</w:t>
            </w:r>
          </w:p>
        </w:tc>
        <w:tc>
          <w:tcPr>
            <w:tcW w:w="9475" w:type="dxa"/>
            <w:gridSpan w:val="2"/>
          </w:tcPr>
          <w:p w:rsidR="00A03906" w:rsidRDefault="00A03906" w:rsidP="00A60D62">
            <w:r>
              <w:t xml:space="preserve">L.2.5. Demonstrate understanding of word relationships and nuances in word meanings. </w:t>
            </w:r>
          </w:p>
          <w:p w:rsidR="00A03906" w:rsidRDefault="00A03906" w:rsidP="00A60D62">
            <w:proofErr w:type="gramStart"/>
            <w:r>
              <w:t>b.  Distinguish</w:t>
            </w:r>
            <w:proofErr w:type="gramEnd"/>
            <w:r>
              <w:t xml:space="preserve"> shades of meaning among </w:t>
            </w:r>
            <w:r w:rsidRPr="004E76A6">
              <w:t>closely related verbs</w:t>
            </w:r>
            <w:r>
              <w:t xml:space="preserve"> and </w:t>
            </w:r>
            <w:r w:rsidRPr="004E76A6">
              <w:rPr>
                <w:b/>
              </w:rPr>
              <w:t>closely related adjectives</w:t>
            </w:r>
            <w:r>
              <w:t xml:space="preserve">.  </w:t>
            </w:r>
          </w:p>
        </w:tc>
      </w:tr>
      <w:tr w:rsidR="00A03906" w:rsidTr="009676BE">
        <w:trPr>
          <w:trHeight w:val="239"/>
        </w:trPr>
        <w:tc>
          <w:tcPr>
            <w:tcW w:w="1638" w:type="dxa"/>
          </w:tcPr>
          <w:p w:rsidR="00A03906" w:rsidRPr="009E7188" w:rsidRDefault="00A03906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A03906" w:rsidRPr="009E7188" w:rsidRDefault="00A03906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A03906" w:rsidRPr="009E7188" w:rsidRDefault="00A03906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>
              <w:rPr>
                <w:b/>
                <w:sz w:val="20"/>
                <w:szCs w:val="20"/>
              </w:rPr>
              <w:t xml:space="preserve"> (90 minutes- Reading + Word Work)</w:t>
            </w:r>
          </w:p>
        </w:tc>
      </w:tr>
      <w:tr w:rsidR="00A03906" w:rsidTr="009676BE">
        <w:trPr>
          <w:trHeight w:val="990"/>
        </w:trPr>
        <w:tc>
          <w:tcPr>
            <w:tcW w:w="1638" w:type="dxa"/>
          </w:tcPr>
          <w:p w:rsidR="00A03906" w:rsidRDefault="00A03906" w:rsidP="009676BE">
            <w:pPr>
              <w:rPr>
                <w:b/>
                <w:sz w:val="96"/>
                <w:szCs w:val="96"/>
              </w:rPr>
            </w:pPr>
            <w:r w:rsidRPr="009E7188">
              <w:rPr>
                <w:b/>
                <w:sz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A03906" w:rsidRPr="00FD3C52" w:rsidRDefault="00A03906" w:rsidP="009676BE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A03906" w:rsidRPr="00A93FE8" w:rsidRDefault="00A03906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</w:p>
          <w:p w:rsidR="00A03906" w:rsidRDefault="00A03906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A03906" w:rsidRDefault="00A60D62" w:rsidP="009676BE">
            <w:pPr>
              <w:jc w:val="center"/>
            </w:pPr>
            <w:r>
              <w:t xml:space="preserve">I can describe the feelings of </w:t>
            </w:r>
            <w:proofErr w:type="spellStart"/>
            <w:r>
              <w:t>Poppleton</w:t>
            </w:r>
            <w:proofErr w:type="spellEnd"/>
            <w:r>
              <w:t xml:space="preserve"> at the beginning and end of the story. (RL.2.3- not scored</w:t>
            </w:r>
            <w:r w:rsidR="00B4396C">
              <w:t xml:space="preserve"> in 1Q</w:t>
            </w:r>
            <w:r>
              <w:t>)</w:t>
            </w:r>
          </w:p>
          <w:p w:rsidR="00A60D62" w:rsidRPr="009676BE" w:rsidRDefault="00A60D62" w:rsidP="009676BE">
            <w:pPr>
              <w:jc w:val="center"/>
              <w:rPr>
                <w:rFonts w:ascii="Comic Sans MS" w:hAnsi="Comic Sans MS"/>
              </w:rPr>
            </w:pPr>
            <w:r>
              <w:t xml:space="preserve">I can identify adjectives that have similar meanings.  </w:t>
            </w:r>
          </w:p>
        </w:tc>
      </w:tr>
      <w:tr w:rsidR="00A03906" w:rsidTr="009676BE">
        <w:trPr>
          <w:trHeight w:val="990"/>
        </w:trPr>
        <w:tc>
          <w:tcPr>
            <w:tcW w:w="1638" w:type="dxa"/>
          </w:tcPr>
          <w:p w:rsidR="00A03906" w:rsidRDefault="00A03906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A03906" w:rsidRDefault="00A03906" w:rsidP="009676BE">
            <w:pPr>
              <w:rPr>
                <w:b/>
                <w:sz w:val="20"/>
                <w:szCs w:val="20"/>
              </w:rPr>
            </w:pPr>
          </w:p>
          <w:p w:rsidR="00A03906" w:rsidRPr="00FD3C52" w:rsidRDefault="00A03906" w:rsidP="009676BE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A03906" w:rsidRPr="00A93FE8" w:rsidRDefault="00A03906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70784">
              <w:rPr>
                <w:sz w:val="16"/>
                <w:szCs w:val="16"/>
                <w:highlight w:val="yellow"/>
              </w:rPr>
              <w:t>(6) Nonlinguistic Representations</w:t>
            </w: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A03906" w:rsidRPr="009676BE" w:rsidRDefault="00A60D62" w:rsidP="003A2A3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Display a picture of kids building forts in the snow (or making snowballs).  Ask st</w:t>
            </w:r>
            <w:r w:rsidR="00B4396C">
              <w:rPr>
                <w:rFonts w:ascii="Comic Sans MS" w:hAnsi="Comic Sans MS"/>
              </w:rPr>
              <w:t>udents how the child is feeling.</w:t>
            </w:r>
            <w:r>
              <w:rPr>
                <w:rFonts w:ascii="Comic Sans MS" w:hAnsi="Comic Sans MS"/>
              </w:rPr>
              <w:t xml:space="preserve">  Then display a picture of a disappointed child with a melted snowman.  How does the child feel now?   (Pay attention and </w:t>
            </w:r>
            <w:r w:rsidRPr="00A60D62">
              <w:rPr>
                <w:rFonts w:ascii="Comic Sans MS" w:hAnsi="Comic Sans MS"/>
                <w:b/>
              </w:rPr>
              <w:t>record</w:t>
            </w:r>
            <w:r>
              <w:rPr>
                <w:rFonts w:ascii="Comic Sans MS" w:hAnsi="Comic Sans MS"/>
              </w:rPr>
              <w:t xml:space="preserve"> to student word choices.)  </w:t>
            </w:r>
          </w:p>
        </w:tc>
      </w:tr>
      <w:tr w:rsidR="00A03906" w:rsidTr="00422CFE">
        <w:trPr>
          <w:trHeight w:val="3602"/>
        </w:trPr>
        <w:tc>
          <w:tcPr>
            <w:tcW w:w="1638" w:type="dxa"/>
          </w:tcPr>
          <w:p w:rsidR="00A03906" w:rsidRDefault="00A03906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N</w:t>
            </w:r>
            <w:r w:rsidRPr="009E7188">
              <w:rPr>
                <w:b/>
                <w:sz w:val="20"/>
                <w:szCs w:val="20"/>
              </w:rPr>
              <w:t>ew Information</w:t>
            </w:r>
          </w:p>
          <w:p w:rsidR="00A03906" w:rsidRDefault="00A03906" w:rsidP="009676BE">
            <w:pPr>
              <w:rPr>
                <w:b/>
                <w:sz w:val="20"/>
                <w:szCs w:val="20"/>
              </w:rPr>
            </w:pPr>
          </w:p>
          <w:p w:rsidR="00A03906" w:rsidRPr="009E7188" w:rsidRDefault="00A03906" w:rsidP="00422CFE">
            <w:pPr>
              <w:rPr>
                <w:b/>
                <w:sz w:val="24"/>
                <w:szCs w:val="24"/>
              </w:rPr>
            </w:pPr>
            <w:r w:rsidRPr="00422CFE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 xml:space="preserve">20 </w:t>
            </w:r>
            <w:r w:rsidRPr="00422CFE">
              <w:rPr>
                <w:b/>
                <w:szCs w:val="20"/>
              </w:rPr>
              <w:t>minutes)</w:t>
            </w:r>
          </w:p>
        </w:tc>
        <w:tc>
          <w:tcPr>
            <w:tcW w:w="3187" w:type="dxa"/>
          </w:tcPr>
          <w:p w:rsidR="00A03906" w:rsidRPr="00A93FE8" w:rsidRDefault="00A03906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</w:t>
            </w:r>
            <w:r w:rsidRPr="00370784">
              <w:rPr>
                <w:sz w:val="16"/>
                <w:szCs w:val="16"/>
                <w:highlight w:val="yellow"/>
              </w:rPr>
              <w:t>3)  Summarizing and Note Taking</w:t>
            </w: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</w:p>
          <w:p w:rsidR="00A03906" w:rsidRPr="00A93FE8" w:rsidRDefault="00A03906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A03906" w:rsidRDefault="00C21E5D" w:rsidP="00A03906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1. Define synonym. </w:t>
            </w:r>
          </w:p>
          <w:p w:rsidR="00C21E5D" w:rsidRDefault="00C21E5D" w:rsidP="00C21E5D">
            <w:pPr>
              <w:pStyle w:val="ListParagraph"/>
              <w:ind w:left="0"/>
              <w:rPr>
                <w:rFonts w:ascii="Verdana" w:hAnsi="Verdana" w:cs="Arial"/>
                <w:color w:val="333333"/>
              </w:rPr>
            </w:pPr>
            <w:r>
              <w:rPr>
                <w:rFonts w:ascii="Comic Sans MS" w:hAnsi="Comic Sans MS"/>
              </w:rPr>
              <w:t>*</w:t>
            </w:r>
            <w:r>
              <w:rPr>
                <w:rFonts w:ascii="Verdana" w:hAnsi="Verdana" w:cs="Arial"/>
                <w:color w:val="333333"/>
              </w:rPr>
              <w:t xml:space="preserve"> a </w:t>
            </w:r>
            <w:hyperlink r:id="rId7" w:history="1">
              <w:r>
                <w:rPr>
                  <w:rFonts w:ascii="Verdana" w:hAnsi="Verdana" w:cs="Arial"/>
                  <w:color w:val="333333"/>
                  <w:u w:val="single"/>
                </w:rPr>
                <w:t>word</w:t>
              </w:r>
            </w:hyperlink>
            <w:r>
              <w:rPr>
                <w:rFonts w:ascii="Verdana" w:hAnsi="Verdana" w:cs="Arial"/>
                <w:color w:val="333333"/>
              </w:rPr>
              <w:t> having the same or nearly the same meaning as another (from dictionary.com)</w:t>
            </w:r>
          </w:p>
          <w:p w:rsidR="00C21E5D" w:rsidRDefault="00C21E5D" w:rsidP="00C21E5D">
            <w:pPr>
              <w:pStyle w:val="ListParagraph"/>
              <w:ind w:left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 xml:space="preserve">(focus is on adjectives) </w:t>
            </w:r>
          </w:p>
          <w:p w:rsidR="00C21E5D" w:rsidRDefault="00C21E5D" w:rsidP="00C21E5D">
            <w:pPr>
              <w:pStyle w:val="ListParagraph"/>
              <w:ind w:left="0"/>
              <w:rPr>
                <w:rFonts w:ascii="Verdana" w:hAnsi="Verdana" w:cs="Arial"/>
                <w:color w:val="333333"/>
              </w:rPr>
            </w:pPr>
          </w:p>
          <w:p w:rsidR="00C21E5D" w:rsidRDefault="00C21E5D" w:rsidP="00C21E5D">
            <w:pPr>
              <w:pStyle w:val="ListParagraph"/>
              <w:ind w:left="0"/>
              <w:rPr>
                <w:rFonts w:ascii="Verdana" w:hAnsi="Verdana" w:cs="Arial"/>
                <w:color w:val="333333"/>
              </w:rPr>
            </w:pPr>
            <w:r>
              <w:rPr>
                <w:rFonts w:ascii="Verdana" w:hAnsi="Verdana" w:cs="Arial"/>
                <w:color w:val="333333"/>
              </w:rPr>
              <w:t>2.  Create class anchor chart</w:t>
            </w:r>
            <w:r w:rsidR="00B91792">
              <w:rPr>
                <w:rFonts w:ascii="Verdana" w:hAnsi="Verdana" w:cs="Arial"/>
                <w:color w:val="333333"/>
              </w:rPr>
              <w:t xml:space="preserve"> (</w:t>
            </w:r>
            <w:proofErr w:type="gramStart"/>
            <w:r w:rsidR="00B91792">
              <w:rPr>
                <w:rFonts w:ascii="Verdana" w:hAnsi="Verdana" w:cs="Arial"/>
                <w:color w:val="333333"/>
              </w:rPr>
              <w:t>students</w:t>
            </w:r>
            <w:proofErr w:type="gramEnd"/>
            <w:r w:rsidR="00B91792">
              <w:rPr>
                <w:rFonts w:ascii="Verdana" w:hAnsi="Verdana" w:cs="Arial"/>
                <w:color w:val="333333"/>
              </w:rPr>
              <w:t xml:space="preserve"> record in notebooks) of adjectives &amp; synonyms.  </w:t>
            </w:r>
            <w:r w:rsidR="008011E4">
              <w:rPr>
                <w:rFonts w:ascii="Verdana" w:hAnsi="Verdana" w:cs="Arial"/>
                <w:color w:val="333333"/>
              </w:rPr>
              <w:t xml:space="preserve">(Don’t use student generated words from pictures during APK.) </w:t>
            </w:r>
          </w:p>
          <w:p w:rsidR="00C21E5D" w:rsidRPr="00370784" w:rsidRDefault="00C21E5D" w:rsidP="00C21E5D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p w:rsidR="0099674B" w:rsidRDefault="0099674B">
      <w:r>
        <w:br w:type="page"/>
      </w:r>
    </w:p>
    <w:tbl>
      <w:tblPr>
        <w:tblStyle w:val="TableGrid"/>
        <w:tblpPr w:leftFromText="180" w:rightFromText="180" w:vertAnchor="page" w:horzAnchor="margin" w:tblpY="1816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9E7188" w:rsidTr="009676BE">
        <w:trPr>
          <w:trHeight w:val="2551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lastRenderedPageBreak/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422CFE" w:rsidRPr="009E7188" w:rsidRDefault="00422CFE" w:rsidP="00422CFE">
            <w:pPr>
              <w:rPr>
                <w:b/>
                <w:sz w:val="24"/>
                <w:szCs w:val="24"/>
              </w:rPr>
            </w:pPr>
            <w:r w:rsidRPr="00422CFE">
              <w:rPr>
                <w:b/>
                <w:szCs w:val="20"/>
              </w:rPr>
              <w:t>(</w:t>
            </w:r>
            <w:r>
              <w:rPr>
                <w:b/>
                <w:szCs w:val="20"/>
              </w:rPr>
              <w:t>60</w:t>
            </w:r>
            <w:r w:rsidRPr="00422CFE">
              <w:rPr>
                <w:b/>
                <w:szCs w:val="20"/>
              </w:rPr>
              <w:t xml:space="preserve"> minutes)</w:t>
            </w:r>
          </w:p>
        </w:tc>
        <w:tc>
          <w:tcPr>
            <w:tcW w:w="1725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</w:rPr>
              <w:t>(2) Indentifying Similarities and Differences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7F7A91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1462" w:type="dxa"/>
          </w:tcPr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9E7188" w:rsidRPr="00A93FE8" w:rsidRDefault="009E7188" w:rsidP="009676BE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B4396C" w:rsidRPr="00B4396C" w:rsidRDefault="00B4396C" w:rsidP="00B4396C">
            <w:r w:rsidRPr="00B4396C">
              <w:t>Guided Application</w:t>
            </w:r>
          </w:p>
          <w:p w:rsidR="00B91792" w:rsidRPr="00B91792" w:rsidRDefault="00A60D62" w:rsidP="00B9179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91792">
              <w:rPr>
                <w:rFonts w:ascii="Comic Sans MS" w:hAnsi="Comic Sans MS"/>
                <w:sz w:val="20"/>
                <w:szCs w:val="20"/>
              </w:rPr>
              <w:t xml:space="preserve">Locate the adjectives “proud” &amp; “glad” in the story.  </w:t>
            </w:r>
            <w:r w:rsidR="00B91792">
              <w:rPr>
                <w:rFonts w:ascii="Comic Sans MS" w:hAnsi="Comic Sans MS"/>
                <w:sz w:val="20"/>
                <w:szCs w:val="20"/>
              </w:rPr>
              <w:t>Are there other words that mean almost the same as “proud”/”glad”?</w:t>
            </w:r>
          </w:p>
          <w:p w:rsidR="00B91792" w:rsidRPr="00B91792" w:rsidRDefault="00B91792" w:rsidP="00B9179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B91792">
              <w:rPr>
                <w:rFonts w:ascii="Comic Sans MS" w:hAnsi="Comic Sans MS"/>
                <w:sz w:val="20"/>
                <w:szCs w:val="20"/>
              </w:rPr>
              <w:t>Give students cards with synonyms of “proud” and “glad” (including one that is an antonym</w:t>
            </w:r>
            <w:r>
              <w:rPr>
                <w:rFonts w:ascii="Comic Sans MS" w:hAnsi="Comic Sans MS"/>
                <w:sz w:val="20"/>
                <w:szCs w:val="20"/>
              </w:rPr>
              <w:t xml:space="preserve">) for them to sort in partners or in groups.  </w:t>
            </w:r>
          </w:p>
          <w:p w:rsidR="00A60D62" w:rsidRPr="00B91792" w:rsidRDefault="00B91792" w:rsidP="00B91792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Answer the following questions, asking students to replace their response “proud” or “glad” with synonyms.  Class will agree/disagree</w:t>
            </w:r>
            <w:r w:rsidRPr="00B9179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with replacement words.  </w:t>
            </w:r>
          </w:p>
          <w:p w:rsidR="00A60D62" w:rsidRDefault="00A60D62" w:rsidP="00A60D62">
            <w:r>
              <w:t xml:space="preserve">How did </w:t>
            </w:r>
            <w:proofErr w:type="spellStart"/>
            <w:r>
              <w:t>Poppleton</w:t>
            </w:r>
            <w:proofErr w:type="spellEnd"/>
            <w:r>
              <w:t xml:space="preserve"> feel about the icicles at the beginning of the story?  (proud)</w:t>
            </w:r>
          </w:p>
          <w:p w:rsidR="00A60D62" w:rsidRDefault="00A60D62" w:rsidP="00A60D62"/>
          <w:p w:rsidR="00422CFE" w:rsidRDefault="00A60D62" w:rsidP="00A60D62">
            <w:r>
              <w:t xml:space="preserve">How did </w:t>
            </w:r>
            <w:proofErr w:type="spellStart"/>
            <w:r>
              <w:t>Poppleton</w:t>
            </w:r>
            <w:proofErr w:type="spellEnd"/>
            <w:r>
              <w:t xml:space="preserve"> feel at the end of the story? (glad)</w:t>
            </w:r>
          </w:p>
          <w:p w:rsidR="00B4396C" w:rsidRDefault="00B4396C" w:rsidP="00A60D62"/>
          <w:p w:rsidR="00B4396C" w:rsidRDefault="00B4396C" w:rsidP="00A60D62">
            <w:r>
              <w:t>Independent Application</w:t>
            </w:r>
          </w:p>
          <w:p w:rsidR="00B4396C" w:rsidRDefault="00B4396C" w:rsidP="00A60D62">
            <w:r>
              <w:t xml:space="preserve">From generated list of feeling words (gathered during APK), have students choose one word, </w:t>
            </w:r>
            <w:proofErr w:type="gramStart"/>
            <w:r>
              <w:t>then</w:t>
            </w:r>
            <w:proofErr w:type="gramEnd"/>
            <w:r>
              <w:t xml:space="preserve"> generate as many synonyms of those adjectives as they can.</w:t>
            </w:r>
          </w:p>
          <w:p w:rsidR="008011E4" w:rsidRPr="00EC3CDB" w:rsidRDefault="008011E4" w:rsidP="00A60D62">
            <w:pPr>
              <w:rPr>
                <w:rFonts w:ascii="Comic Sans MS" w:hAnsi="Comic Sans MS"/>
              </w:rPr>
            </w:pPr>
            <w:r>
              <w:t xml:space="preserve">(Teacher circulate and scores, providing feedback if necessary.) </w:t>
            </w:r>
          </w:p>
        </w:tc>
      </w:tr>
      <w:tr w:rsidR="009E7188" w:rsidTr="009676BE">
        <w:trPr>
          <w:trHeight w:val="1179"/>
        </w:trPr>
        <w:tc>
          <w:tcPr>
            <w:tcW w:w="1638" w:type="dxa"/>
          </w:tcPr>
          <w:p w:rsidR="009E7188" w:rsidRDefault="009E7188" w:rsidP="009676BE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96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422CFE" w:rsidRPr="00422CFE" w:rsidRDefault="00422CFE" w:rsidP="00422CFE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</w:p>
          <w:p w:rsidR="009E7188" w:rsidRPr="00A93FE8" w:rsidRDefault="009E7188" w:rsidP="009676BE">
            <w:pPr>
              <w:rPr>
                <w:sz w:val="16"/>
                <w:szCs w:val="16"/>
              </w:rPr>
            </w:pPr>
            <w:r w:rsidRPr="00EC3CDB">
              <w:rPr>
                <w:sz w:val="16"/>
                <w:szCs w:val="16"/>
                <w:highlight w:val="yellow"/>
              </w:rPr>
              <w:t>(4) Reinforcing effort and Providing Recognition</w:t>
            </w:r>
          </w:p>
        </w:tc>
        <w:tc>
          <w:tcPr>
            <w:tcW w:w="6288" w:type="dxa"/>
          </w:tcPr>
          <w:p w:rsidR="0099674B" w:rsidRDefault="00032D6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rescore themselves.</w:t>
            </w:r>
          </w:p>
          <w:p w:rsidR="00032D6B" w:rsidRDefault="00032D6B" w:rsidP="009676BE">
            <w:pPr>
              <w:rPr>
                <w:rFonts w:ascii="Comic Sans MS" w:hAnsi="Comic Sans MS"/>
              </w:rPr>
            </w:pPr>
          </w:p>
          <w:p w:rsidR="00032D6B" w:rsidRPr="0099674B" w:rsidRDefault="00032D6B" w:rsidP="009676B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Students score effort.  </w:t>
            </w: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1E3" w:rsidRDefault="009611E3" w:rsidP="009676BE">
      <w:r>
        <w:separator/>
      </w:r>
    </w:p>
  </w:endnote>
  <w:endnote w:type="continuationSeparator" w:id="0">
    <w:p w:rsidR="009611E3" w:rsidRDefault="009611E3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1E3" w:rsidRDefault="009611E3" w:rsidP="009676BE">
      <w:r>
        <w:separator/>
      </w:r>
    </w:p>
  </w:footnote>
  <w:footnote w:type="continuationSeparator" w:id="0">
    <w:p w:rsidR="009611E3" w:rsidRDefault="009611E3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96C" w:rsidRDefault="00B4396C" w:rsidP="00A03906">
    <w:pPr>
      <w:pStyle w:val="Header"/>
      <w:tabs>
        <w:tab w:val="clear" w:pos="9360"/>
        <w:tab w:val="right" w:pos="10800"/>
      </w:tabs>
    </w:pPr>
    <w:proofErr w:type="gramStart"/>
    <w:r>
      <w:t>2</w:t>
    </w:r>
    <w:r w:rsidRPr="00A03906">
      <w:rPr>
        <w:vertAlign w:val="superscript"/>
      </w:rPr>
      <w:t>nd</w:t>
    </w:r>
    <w:r>
      <w:t xml:space="preserve">  Grade</w:t>
    </w:r>
    <w:proofErr w:type="gramEnd"/>
    <w:r>
      <w:t xml:space="preserve"> Unit 1</w:t>
    </w:r>
    <w:r>
      <w:ptab w:relativeTo="margin" w:alignment="center" w:leader="none"/>
    </w:r>
    <w:proofErr w:type="spellStart"/>
    <w:r>
      <w:t>Poppleton</w:t>
    </w:r>
    <w:proofErr w:type="spellEnd"/>
    <w:r>
      <w:t xml:space="preserve"> in Winter</w:t>
    </w:r>
    <w:r>
      <w:tab/>
      <w:t>Tiered Assignments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997CB4"/>
    <w:multiLevelType w:val="hybridMultilevel"/>
    <w:tmpl w:val="6248CB06"/>
    <w:lvl w:ilvl="0" w:tplc="A9DE1E80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32D6B"/>
    <w:rsid w:val="00067AF1"/>
    <w:rsid w:val="000B0938"/>
    <w:rsid w:val="000E5A17"/>
    <w:rsid w:val="00130E73"/>
    <w:rsid w:val="0013564C"/>
    <w:rsid w:val="001D7E15"/>
    <w:rsid w:val="001F0EDA"/>
    <w:rsid w:val="00237843"/>
    <w:rsid w:val="00265A65"/>
    <w:rsid w:val="002B3A2A"/>
    <w:rsid w:val="002C119B"/>
    <w:rsid w:val="002E6285"/>
    <w:rsid w:val="002F4C72"/>
    <w:rsid w:val="003121BA"/>
    <w:rsid w:val="0033120B"/>
    <w:rsid w:val="0034699F"/>
    <w:rsid w:val="00370784"/>
    <w:rsid w:val="003A2A33"/>
    <w:rsid w:val="003C11E4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560E82"/>
    <w:rsid w:val="006105AD"/>
    <w:rsid w:val="00652A49"/>
    <w:rsid w:val="006C2057"/>
    <w:rsid w:val="006C405E"/>
    <w:rsid w:val="006C7239"/>
    <w:rsid w:val="006E7197"/>
    <w:rsid w:val="007031EF"/>
    <w:rsid w:val="00736871"/>
    <w:rsid w:val="00752F10"/>
    <w:rsid w:val="00753865"/>
    <w:rsid w:val="007C1094"/>
    <w:rsid w:val="007E5C14"/>
    <w:rsid w:val="007F7A91"/>
    <w:rsid w:val="008011E4"/>
    <w:rsid w:val="00845435"/>
    <w:rsid w:val="008662EF"/>
    <w:rsid w:val="00880904"/>
    <w:rsid w:val="0088617F"/>
    <w:rsid w:val="00891E81"/>
    <w:rsid w:val="008A16BB"/>
    <w:rsid w:val="008A7DF6"/>
    <w:rsid w:val="009229B7"/>
    <w:rsid w:val="009611E3"/>
    <w:rsid w:val="009630FD"/>
    <w:rsid w:val="009676BE"/>
    <w:rsid w:val="0099674B"/>
    <w:rsid w:val="009B6A3A"/>
    <w:rsid w:val="009E7188"/>
    <w:rsid w:val="00A0276A"/>
    <w:rsid w:val="00A03906"/>
    <w:rsid w:val="00A0480D"/>
    <w:rsid w:val="00A57D96"/>
    <w:rsid w:val="00A60D62"/>
    <w:rsid w:val="00A8421F"/>
    <w:rsid w:val="00A93FE8"/>
    <w:rsid w:val="00AA34AA"/>
    <w:rsid w:val="00AA4C20"/>
    <w:rsid w:val="00AC037F"/>
    <w:rsid w:val="00AF1E11"/>
    <w:rsid w:val="00B0493A"/>
    <w:rsid w:val="00B261E0"/>
    <w:rsid w:val="00B4396C"/>
    <w:rsid w:val="00B873FF"/>
    <w:rsid w:val="00B91792"/>
    <w:rsid w:val="00BA0895"/>
    <w:rsid w:val="00C21E5D"/>
    <w:rsid w:val="00C555E2"/>
    <w:rsid w:val="00D03DEC"/>
    <w:rsid w:val="00D60D89"/>
    <w:rsid w:val="00E439DF"/>
    <w:rsid w:val="00E52ED8"/>
    <w:rsid w:val="00E63BCD"/>
    <w:rsid w:val="00E67DDB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60D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ictionary.reference.com/browse/wo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dcterms:created xsi:type="dcterms:W3CDTF">2013-08-14T11:33:00Z</dcterms:created>
  <dcterms:modified xsi:type="dcterms:W3CDTF">2013-08-14T11:33:00Z</dcterms:modified>
</cp:coreProperties>
</file>