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92" w:type="dxa"/>
        <w:tblInd w:w="378" w:type="dxa"/>
        <w:tblLook w:val="04A0"/>
      </w:tblPr>
      <w:tblGrid>
        <w:gridCol w:w="5346"/>
        <w:gridCol w:w="2673"/>
        <w:gridCol w:w="2673"/>
      </w:tblGrid>
      <w:tr w:rsidR="00A41C9C" w:rsidRPr="00A41C9C" w:rsidTr="005A4890">
        <w:trPr>
          <w:trHeight w:val="559"/>
        </w:trPr>
        <w:tc>
          <w:tcPr>
            <w:tcW w:w="5346" w:type="dxa"/>
            <w:vMerge w:val="restart"/>
          </w:tcPr>
          <w:p w:rsidR="00A41C9C" w:rsidRPr="00A41C9C" w:rsidRDefault="00A41C9C">
            <w:pPr>
              <w:rPr>
                <w:rFonts w:ascii="Comic Sans MS" w:hAnsi="Comic Sans MS"/>
                <w:sz w:val="32"/>
                <w:szCs w:val="32"/>
              </w:rPr>
            </w:pPr>
            <w:r w:rsidRPr="00A41C9C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>
                  <wp:extent cx="2419350" cy="2226506"/>
                  <wp:effectExtent l="19050" t="0" r="0" b="0"/>
                  <wp:docPr id="10" name="il_fi" descr="http://ecx.images-amazon.com/images/I/61urpKsmDfL._BO2,204,203,200_PIsitb-sticker-arrow-click,TopRight,35,-76_AA300_SH20_OU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cx.images-amazon.com/images/I/61urpKsmDfL._BO2,204,203,200_PIsitb-sticker-arrow-click,TopRight,35,-76_AA300_SH20_OU0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5333" r="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345" cy="2230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A41C9C" w:rsidRPr="00A41C9C" w:rsidRDefault="00A41C9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Characters</w:t>
            </w:r>
          </w:p>
        </w:tc>
        <w:tc>
          <w:tcPr>
            <w:tcW w:w="2673" w:type="dxa"/>
          </w:tcPr>
          <w:p w:rsidR="00A41C9C" w:rsidRPr="00A41C9C" w:rsidRDefault="00A41C9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Setting</w:t>
            </w:r>
          </w:p>
        </w:tc>
      </w:tr>
      <w:tr w:rsidR="00A41C9C" w:rsidRPr="00A41C9C" w:rsidTr="005A4890">
        <w:trPr>
          <w:trHeight w:val="2933"/>
        </w:trPr>
        <w:tc>
          <w:tcPr>
            <w:tcW w:w="5346" w:type="dxa"/>
            <w:vMerge/>
          </w:tcPr>
          <w:p w:rsidR="00A41C9C" w:rsidRDefault="00A41C9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41C9C" w:rsidRPr="00A41C9C" w:rsidTr="00A41C9C">
        <w:trPr>
          <w:trHeight w:val="530"/>
        </w:trPr>
        <w:tc>
          <w:tcPr>
            <w:tcW w:w="5346" w:type="dxa"/>
          </w:tcPr>
          <w:p w:rsidR="00A41C9C" w:rsidRDefault="00A41C9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 Events</w:t>
            </w:r>
          </w:p>
        </w:tc>
        <w:tc>
          <w:tcPr>
            <w:tcW w:w="5346" w:type="dxa"/>
            <w:gridSpan w:val="2"/>
          </w:tcPr>
          <w:p w:rsidR="00A41C9C" w:rsidRDefault="00A41C9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Lesson</w:t>
            </w:r>
          </w:p>
        </w:tc>
      </w:tr>
      <w:tr w:rsidR="00A41C9C" w:rsidRPr="00A41C9C" w:rsidTr="00A41C9C">
        <w:trPr>
          <w:trHeight w:val="2843"/>
        </w:trPr>
        <w:tc>
          <w:tcPr>
            <w:tcW w:w="5346" w:type="dxa"/>
          </w:tcPr>
          <w:p w:rsidR="00A41C9C" w:rsidRDefault="00A41C9C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46" w:type="dxa"/>
            <w:gridSpan w:val="2"/>
          </w:tcPr>
          <w:p w:rsidR="00A41C9C" w:rsidRDefault="00A41C9C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B6A3A" w:rsidRDefault="009B6A3A"/>
    <w:p w:rsidR="00A41C9C" w:rsidRDefault="00A41C9C"/>
    <w:p w:rsidR="00A41C9C" w:rsidRDefault="00A41C9C"/>
    <w:tbl>
      <w:tblPr>
        <w:tblStyle w:val="TableGrid"/>
        <w:tblW w:w="10692" w:type="dxa"/>
        <w:tblInd w:w="378" w:type="dxa"/>
        <w:tblLook w:val="04A0"/>
      </w:tblPr>
      <w:tblGrid>
        <w:gridCol w:w="5346"/>
        <w:gridCol w:w="2673"/>
        <w:gridCol w:w="2673"/>
      </w:tblGrid>
      <w:tr w:rsidR="00A41C9C" w:rsidRPr="00A41C9C" w:rsidTr="00EA7DD9">
        <w:trPr>
          <w:trHeight w:val="559"/>
        </w:trPr>
        <w:tc>
          <w:tcPr>
            <w:tcW w:w="5346" w:type="dxa"/>
            <w:vMerge w:val="restart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 w:rsidRPr="00A41C9C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>
                  <wp:extent cx="1828370" cy="2114550"/>
                  <wp:effectExtent l="19050" t="0" r="430" b="0"/>
                  <wp:docPr id="5" name="il_fi" descr="http://ecx.images-amazon.com/images/I/51Cl-7d-lnL._BO2,204,203,200_PIsitb-sticker-arrow-click,TopRight,35,-76_AA300_SH20_OU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cx.images-amazon.com/images/I/51Cl-7d-lnL._BO2,204,203,200_PIsitb-sticker-arrow-click,TopRight,35,-76_AA300_SH20_OU0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667" t="11333" r="14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027" cy="2121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Characters</w:t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Setting</w:t>
            </w:r>
          </w:p>
        </w:tc>
      </w:tr>
      <w:tr w:rsidR="00A41C9C" w:rsidTr="00EA7DD9">
        <w:trPr>
          <w:trHeight w:val="2933"/>
        </w:trPr>
        <w:tc>
          <w:tcPr>
            <w:tcW w:w="5346" w:type="dxa"/>
            <w:vMerge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41C9C" w:rsidTr="00EA7DD9">
        <w:trPr>
          <w:trHeight w:val="53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 Events</w:t>
            </w: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Lesson</w:t>
            </w:r>
          </w:p>
        </w:tc>
      </w:tr>
      <w:tr w:rsidR="00A41C9C" w:rsidTr="00A41C9C">
        <w:trPr>
          <w:trHeight w:val="287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41C9C" w:rsidRDefault="00A41C9C"/>
    <w:tbl>
      <w:tblPr>
        <w:tblStyle w:val="TableGrid"/>
        <w:tblW w:w="10692" w:type="dxa"/>
        <w:tblInd w:w="378" w:type="dxa"/>
        <w:tblLook w:val="04A0"/>
      </w:tblPr>
      <w:tblGrid>
        <w:gridCol w:w="5346"/>
        <w:gridCol w:w="2673"/>
        <w:gridCol w:w="2673"/>
      </w:tblGrid>
      <w:tr w:rsidR="00A41C9C" w:rsidRPr="00A41C9C" w:rsidTr="00EA7DD9">
        <w:trPr>
          <w:trHeight w:val="559"/>
        </w:trPr>
        <w:tc>
          <w:tcPr>
            <w:tcW w:w="5346" w:type="dxa"/>
            <w:vMerge w:val="restart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 w:rsidRPr="00A41C9C">
              <w:rPr>
                <w:rFonts w:ascii="Comic Sans MS" w:hAnsi="Comic Sans MS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238704" cy="2238704"/>
                  <wp:effectExtent l="19050" t="0" r="9196" b="0"/>
                  <wp:docPr id="8" name="il_fi" descr="http://ecx.images-amazon.com/images/I/51AFSBCPSFL._SL500_AA3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cx.images-amazon.com/images/I/51AFSBCPSFL._SL500_AA3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228" cy="2271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Characters</w:t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Setting</w:t>
            </w:r>
          </w:p>
        </w:tc>
      </w:tr>
      <w:tr w:rsidR="00A41C9C" w:rsidTr="00EA7DD9">
        <w:trPr>
          <w:trHeight w:val="2933"/>
        </w:trPr>
        <w:tc>
          <w:tcPr>
            <w:tcW w:w="5346" w:type="dxa"/>
            <w:vMerge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41C9C" w:rsidTr="00EA7DD9">
        <w:trPr>
          <w:trHeight w:val="53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 Events</w:t>
            </w: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Lesson</w:t>
            </w:r>
          </w:p>
        </w:tc>
      </w:tr>
      <w:tr w:rsidR="00A41C9C" w:rsidTr="00EA7DD9">
        <w:trPr>
          <w:trHeight w:val="287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41C9C" w:rsidRDefault="00A41C9C"/>
    <w:p w:rsidR="00A41C9C" w:rsidRDefault="00A41C9C"/>
    <w:p w:rsidR="00A41C9C" w:rsidRDefault="00A41C9C"/>
    <w:tbl>
      <w:tblPr>
        <w:tblStyle w:val="TableGrid"/>
        <w:tblW w:w="10692" w:type="dxa"/>
        <w:tblInd w:w="378" w:type="dxa"/>
        <w:tblLook w:val="04A0"/>
      </w:tblPr>
      <w:tblGrid>
        <w:gridCol w:w="5346"/>
        <w:gridCol w:w="2673"/>
        <w:gridCol w:w="2673"/>
      </w:tblGrid>
      <w:tr w:rsidR="00A41C9C" w:rsidRPr="00A41C9C" w:rsidTr="00EA7DD9">
        <w:trPr>
          <w:trHeight w:val="559"/>
        </w:trPr>
        <w:tc>
          <w:tcPr>
            <w:tcW w:w="5346" w:type="dxa"/>
            <w:vMerge w:val="restart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 w:rsidRPr="00A41C9C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>
                  <wp:extent cx="1872944" cy="2081048"/>
                  <wp:effectExtent l="19050" t="0" r="0" b="0"/>
                  <wp:docPr id="9" name="il_fi" descr="http://images.betterworldbooks.com/082/The-Tortoise-and-the-Hare-Aesop-9780823405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betterworldbooks.com/082/The-Tortoise-and-the-Hare-Aesop-9780823405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650" cy="2074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Characters</w:t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Setting</w:t>
            </w:r>
          </w:p>
        </w:tc>
      </w:tr>
      <w:tr w:rsidR="00A41C9C" w:rsidTr="00EA7DD9">
        <w:trPr>
          <w:trHeight w:val="2933"/>
        </w:trPr>
        <w:tc>
          <w:tcPr>
            <w:tcW w:w="5346" w:type="dxa"/>
            <w:vMerge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41C9C" w:rsidTr="00EA7DD9">
        <w:trPr>
          <w:trHeight w:val="53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 Events</w:t>
            </w: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Lesson</w:t>
            </w:r>
          </w:p>
        </w:tc>
      </w:tr>
      <w:tr w:rsidR="00A41C9C" w:rsidTr="00EA7DD9">
        <w:trPr>
          <w:trHeight w:val="287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41C9C" w:rsidRDefault="00A41C9C"/>
    <w:tbl>
      <w:tblPr>
        <w:tblStyle w:val="TableGrid"/>
        <w:tblW w:w="10692" w:type="dxa"/>
        <w:tblInd w:w="378" w:type="dxa"/>
        <w:tblLook w:val="04A0"/>
      </w:tblPr>
      <w:tblGrid>
        <w:gridCol w:w="5346"/>
        <w:gridCol w:w="2673"/>
        <w:gridCol w:w="2673"/>
      </w:tblGrid>
      <w:tr w:rsidR="00A41C9C" w:rsidRPr="00A41C9C" w:rsidTr="00EA7DD9">
        <w:trPr>
          <w:trHeight w:val="559"/>
        </w:trPr>
        <w:tc>
          <w:tcPr>
            <w:tcW w:w="5346" w:type="dxa"/>
            <w:vMerge w:val="restart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0000FF"/>
              </w:rPr>
              <w:lastRenderedPageBreak/>
              <w:drawing>
                <wp:inline distT="0" distB="0" distL="0" distR="0">
                  <wp:extent cx="1872812" cy="2007701"/>
                  <wp:effectExtent l="19050" t="0" r="0" b="0"/>
                  <wp:docPr id="2" name="irc_mi" descr="http://www.baylor.edu/content/imglib/6/5/5/6554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aylor.edu/content/imglib/6/5/5/65542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282" cy="2029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Characters</w:t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Setting</w:t>
            </w:r>
          </w:p>
        </w:tc>
      </w:tr>
      <w:tr w:rsidR="00A41C9C" w:rsidTr="00EA7DD9">
        <w:trPr>
          <w:trHeight w:val="2933"/>
        </w:trPr>
        <w:tc>
          <w:tcPr>
            <w:tcW w:w="5346" w:type="dxa"/>
            <w:vMerge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41C9C" w:rsidTr="00EA7DD9">
        <w:trPr>
          <w:trHeight w:val="53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 Events</w:t>
            </w: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Lesson</w:t>
            </w:r>
          </w:p>
        </w:tc>
      </w:tr>
      <w:tr w:rsidR="00A41C9C" w:rsidTr="00EA7DD9">
        <w:trPr>
          <w:trHeight w:val="287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41C9C" w:rsidRDefault="00A41C9C"/>
    <w:p w:rsidR="00A41C9C" w:rsidRDefault="00A41C9C"/>
    <w:p w:rsidR="00A41C9C" w:rsidRDefault="00A41C9C"/>
    <w:tbl>
      <w:tblPr>
        <w:tblStyle w:val="TableGrid"/>
        <w:tblW w:w="10692" w:type="dxa"/>
        <w:tblInd w:w="378" w:type="dxa"/>
        <w:tblLook w:val="04A0"/>
      </w:tblPr>
      <w:tblGrid>
        <w:gridCol w:w="5346"/>
        <w:gridCol w:w="2673"/>
        <w:gridCol w:w="2673"/>
      </w:tblGrid>
      <w:tr w:rsidR="00A41C9C" w:rsidRPr="00A41C9C" w:rsidTr="00EA7DD9">
        <w:trPr>
          <w:trHeight w:val="559"/>
        </w:trPr>
        <w:tc>
          <w:tcPr>
            <w:tcW w:w="5346" w:type="dxa"/>
            <w:vMerge w:val="restart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 w:rsidRPr="00A41C9C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>
                  <wp:extent cx="1637249" cy="2112579"/>
                  <wp:effectExtent l="19050" t="0" r="1051" b="0"/>
                  <wp:docPr id="13" name="il_fi" descr="http://images.betterworldbooks.com/069/Seven-Blind-Mice-9780698118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betterworldbooks.com/069/Seven-Blind-Mice-9780698118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149" cy="2122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Characters</w:t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Setting</w:t>
            </w:r>
          </w:p>
        </w:tc>
      </w:tr>
      <w:tr w:rsidR="00A41C9C" w:rsidTr="00EA7DD9">
        <w:trPr>
          <w:trHeight w:val="2933"/>
        </w:trPr>
        <w:tc>
          <w:tcPr>
            <w:tcW w:w="5346" w:type="dxa"/>
            <w:vMerge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41C9C" w:rsidTr="00EA7DD9">
        <w:trPr>
          <w:trHeight w:val="53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 Events</w:t>
            </w: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Lesson</w:t>
            </w:r>
          </w:p>
        </w:tc>
      </w:tr>
      <w:tr w:rsidR="00A41C9C" w:rsidTr="00EA7DD9">
        <w:trPr>
          <w:trHeight w:val="287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41C9C" w:rsidRDefault="00A41C9C"/>
    <w:tbl>
      <w:tblPr>
        <w:tblStyle w:val="TableGrid"/>
        <w:tblW w:w="10692" w:type="dxa"/>
        <w:tblInd w:w="378" w:type="dxa"/>
        <w:tblLook w:val="04A0"/>
      </w:tblPr>
      <w:tblGrid>
        <w:gridCol w:w="5346"/>
        <w:gridCol w:w="2673"/>
        <w:gridCol w:w="2673"/>
      </w:tblGrid>
      <w:tr w:rsidR="00A41C9C" w:rsidRPr="00A41C9C" w:rsidTr="00EA7DD9">
        <w:trPr>
          <w:trHeight w:val="559"/>
        </w:trPr>
        <w:tc>
          <w:tcPr>
            <w:tcW w:w="5346" w:type="dxa"/>
            <w:vMerge w:val="restart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 w:rsidRPr="00A41C9C">
              <w:rPr>
                <w:rFonts w:ascii="Comic Sans MS" w:hAnsi="Comic Sans MS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1462908" cy="2145599"/>
                  <wp:effectExtent l="19050" t="0" r="3942" b="0"/>
                  <wp:docPr id="16" name="il_fi" descr="http://ecx.images-amazon.com/images/I/51MxpGwlsbL._BO2,204,203,200_PIsitb-sticker-arrow-click,TopRight,35,-76_AA300_SH20_OU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cx.images-amazon.com/images/I/51MxpGwlsbL._BO2,204,203,200_PIsitb-sticker-arrow-click,TopRight,35,-76_AA300_SH20_OU0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000" t="12000" r="24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9" cy="2156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Characters</w:t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Setting</w:t>
            </w:r>
          </w:p>
        </w:tc>
      </w:tr>
      <w:tr w:rsidR="00A41C9C" w:rsidTr="00EA7DD9">
        <w:trPr>
          <w:trHeight w:val="2933"/>
        </w:trPr>
        <w:tc>
          <w:tcPr>
            <w:tcW w:w="5346" w:type="dxa"/>
            <w:vMerge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41C9C" w:rsidTr="00EA7DD9">
        <w:trPr>
          <w:trHeight w:val="53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 Events</w:t>
            </w: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Lesson</w:t>
            </w:r>
          </w:p>
        </w:tc>
      </w:tr>
      <w:tr w:rsidR="00A41C9C" w:rsidTr="00EA7DD9">
        <w:trPr>
          <w:trHeight w:val="287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41C9C" w:rsidRDefault="00A41C9C"/>
    <w:p w:rsidR="00A41C9C" w:rsidRDefault="00A41C9C"/>
    <w:p w:rsidR="00A41C9C" w:rsidRDefault="00A41C9C"/>
    <w:tbl>
      <w:tblPr>
        <w:tblStyle w:val="TableGrid"/>
        <w:tblW w:w="10692" w:type="dxa"/>
        <w:tblInd w:w="378" w:type="dxa"/>
        <w:tblLook w:val="04A0"/>
      </w:tblPr>
      <w:tblGrid>
        <w:gridCol w:w="5346"/>
        <w:gridCol w:w="2673"/>
        <w:gridCol w:w="2673"/>
      </w:tblGrid>
      <w:tr w:rsidR="00A41C9C" w:rsidRPr="00A41C9C" w:rsidTr="00EA7DD9">
        <w:trPr>
          <w:trHeight w:val="559"/>
        </w:trPr>
        <w:tc>
          <w:tcPr>
            <w:tcW w:w="5346" w:type="dxa"/>
            <w:vMerge w:val="restart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 w:rsidRPr="00A41C9C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>
                  <wp:extent cx="1614190" cy="2112579"/>
                  <wp:effectExtent l="19050" t="0" r="5060" b="0"/>
                  <wp:docPr id="19" name="il_fi" descr="http://www.personal.psu.edu/kjb5082/blogs/krista_badac_blog_lled_402/alexander%20and%20the%20windup%20mo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ersonal.psu.edu/kjb5082/blogs/krista_badac_blog_lled_402/alexander%20and%20the%20windup%20mo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452" cy="2136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Characters</w:t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Setting</w:t>
            </w:r>
          </w:p>
        </w:tc>
      </w:tr>
      <w:tr w:rsidR="00A41C9C" w:rsidTr="00EA7DD9">
        <w:trPr>
          <w:trHeight w:val="2933"/>
        </w:trPr>
        <w:tc>
          <w:tcPr>
            <w:tcW w:w="5346" w:type="dxa"/>
            <w:vMerge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41C9C" w:rsidTr="00EA7DD9">
        <w:trPr>
          <w:trHeight w:val="53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 Events</w:t>
            </w: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Lesson</w:t>
            </w:r>
          </w:p>
        </w:tc>
      </w:tr>
      <w:tr w:rsidR="00A41C9C" w:rsidTr="00EA7DD9">
        <w:trPr>
          <w:trHeight w:val="287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41C9C" w:rsidRDefault="00A41C9C"/>
    <w:tbl>
      <w:tblPr>
        <w:tblStyle w:val="TableGrid"/>
        <w:tblW w:w="10692" w:type="dxa"/>
        <w:tblInd w:w="378" w:type="dxa"/>
        <w:tblLook w:val="04A0"/>
      </w:tblPr>
      <w:tblGrid>
        <w:gridCol w:w="5346"/>
        <w:gridCol w:w="2673"/>
        <w:gridCol w:w="2673"/>
      </w:tblGrid>
      <w:tr w:rsidR="00A41C9C" w:rsidRPr="00A41C9C" w:rsidTr="00EA7DD9">
        <w:trPr>
          <w:trHeight w:val="559"/>
        </w:trPr>
        <w:tc>
          <w:tcPr>
            <w:tcW w:w="5346" w:type="dxa"/>
            <w:vMerge w:val="restart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 w:rsidRPr="00A41C9C">
              <w:rPr>
                <w:rFonts w:ascii="Comic Sans MS" w:hAnsi="Comic Sans MS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1595896" cy="2081049"/>
                  <wp:effectExtent l="19050" t="0" r="4304" b="0"/>
                  <wp:docPr id="22" name="il_fi" descr="http://www.tarleton.edu/Faculty/bkonvicka/LiveWire/Science/Science%20Book%20Covers/swimm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arleton.edu/Faculty/bkonvicka/LiveWire/Science/Science%20Book%20Covers/swimm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067" cy="2108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Characters</w:t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Setting</w:t>
            </w:r>
          </w:p>
        </w:tc>
      </w:tr>
      <w:tr w:rsidR="00A41C9C" w:rsidTr="00EA7DD9">
        <w:trPr>
          <w:trHeight w:val="2933"/>
        </w:trPr>
        <w:tc>
          <w:tcPr>
            <w:tcW w:w="5346" w:type="dxa"/>
            <w:vMerge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41C9C" w:rsidTr="00EA7DD9">
        <w:trPr>
          <w:trHeight w:val="53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 Events</w:t>
            </w: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Lesson</w:t>
            </w:r>
          </w:p>
        </w:tc>
      </w:tr>
      <w:tr w:rsidR="00A41C9C" w:rsidTr="00EA7DD9">
        <w:trPr>
          <w:trHeight w:val="287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41C9C" w:rsidRDefault="00A41C9C"/>
    <w:p w:rsidR="00A41C9C" w:rsidRDefault="00A41C9C"/>
    <w:p w:rsidR="00A41C9C" w:rsidRDefault="00A41C9C"/>
    <w:tbl>
      <w:tblPr>
        <w:tblStyle w:val="TableGrid"/>
        <w:tblW w:w="10692" w:type="dxa"/>
        <w:tblInd w:w="378" w:type="dxa"/>
        <w:tblLook w:val="04A0"/>
      </w:tblPr>
      <w:tblGrid>
        <w:gridCol w:w="5346"/>
        <w:gridCol w:w="2673"/>
        <w:gridCol w:w="2673"/>
      </w:tblGrid>
      <w:tr w:rsidR="00A41C9C" w:rsidRPr="00A41C9C" w:rsidTr="00EA7DD9">
        <w:trPr>
          <w:trHeight w:val="559"/>
        </w:trPr>
        <w:tc>
          <w:tcPr>
            <w:tcW w:w="5346" w:type="dxa"/>
            <w:vMerge w:val="restart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 w:rsidRPr="00A41C9C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>
                  <wp:extent cx="1718329" cy="2112579"/>
                  <wp:effectExtent l="19050" t="0" r="0" b="0"/>
                  <wp:docPr id="25" name="il_fi" descr="http://4.bp.blogspot.com/_X2Wa7w1tk5k/S-GTRTSnemI/AAAAAAAABs4/a8OwCeyXozw/s1600/Inch+by+in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_X2Wa7w1tk5k/S-GTRTSnemI/AAAAAAAABs4/a8OwCeyXozw/s1600/Inch+by+in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915" cy="2115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Characters</w:t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Setting</w:t>
            </w:r>
          </w:p>
        </w:tc>
      </w:tr>
      <w:tr w:rsidR="00A41C9C" w:rsidTr="00EA7DD9">
        <w:trPr>
          <w:trHeight w:val="2933"/>
        </w:trPr>
        <w:tc>
          <w:tcPr>
            <w:tcW w:w="5346" w:type="dxa"/>
            <w:vMerge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41C9C" w:rsidTr="00EA7DD9">
        <w:trPr>
          <w:trHeight w:val="53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 Events</w:t>
            </w: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Lesson</w:t>
            </w:r>
          </w:p>
        </w:tc>
      </w:tr>
      <w:tr w:rsidR="00A41C9C" w:rsidTr="00EA7DD9">
        <w:trPr>
          <w:trHeight w:val="287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41C9C" w:rsidRDefault="00A41C9C"/>
    <w:tbl>
      <w:tblPr>
        <w:tblStyle w:val="TableGrid"/>
        <w:tblW w:w="10692" w:type="dxa"/>
        <w:tblInd w:w="378" w:type="dxa"/>
        <w:tblLook w:val="04A0"/>
      </w:tblPr>
      <w:tblGrid>
        <w:gridCol w:w="5346"/>
        <w:gridCol w:w="2673"/>
        <w:gridCol w:w="2673"/>
      </w:tblGrid>
      <w:tr w:rsidR="00A41C9C" w:rsidRPr="00A41C9C" w:rsidTr="00EA7DD9">
        <w:trPr>
          <w:trHeight w:val="559"/>
        </w:trPr>
        <w:tc>
          <w:tcPr>
            <w:tcW w:w="5346" w:type="dxa"/>
            <w:vMerge w:val="restart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 w:rsidRPr="00A41C9C">
              <w:rPr>
                <w:rFonts w:ascii="Comic Sans MS" w:hAnsi="Comic Sans MS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647051" cy="2144111"/>
                  <wp:effectExtent l="19050" t="0" r="899" b="0"/>
                  <wp:docPr id="11" name="il_fi" descr="http://www.freeholdtwp.k12.nj.us/errickson/mediacenter/Jan%20Brett/town%20mo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reeholdtwp.k12.nj.us/errickson/mediacenter/Jan%20Brett/town%20mo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31" cy="215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Characters</w:t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Setting</w:t>
            </w:r>
          </w:p>
        </w:tc>
      </w:tr>
      <w:tr w:rsidR="00A41C9C" w:rsidTr="00EA7DD9">
        <w:trPr>
          <w:trHeight w:val="2933"/>
        </w:trPr>
        <w:tc>
          <w:tcPr>
            <w:tcW w:w="5346" w:type="dxa"/>
            <w:vMerge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41C9C" w:rsidTr="00EA7DD9">
        <w:trPr>
          <w:trHeight w:val="53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 Events</w:t>
            </w: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Lesson</w:t>
            </w:r>
          </w:p>
        </w:tc>
      </w:tr>
      <w:tr w:rsidR="00A41C9C" w:rsidTr="00EA7DD9">
        <w:trPr>
          <w:trHeight w:val="287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41C9C" w:rsidRDefault="00A41C9C"/>
    <w:p w:rsidR="00A41C9C" w:rsidRDefault="00A41C9C"/>
    <w:p w:rsidR="00A41C9C" w:rsidRDefault="00A41C9C"/>
    <w:tbl>
      <w:tblPr>
        <w:tblStyle w:val="TableGrid"/>
        <w:tblW w:w="10692" w:type="dxa"/>
        <w:tblInd w:w="378" w:type="dxa"/>
        <w:tblLook w:val="04A0"/>
      </w:tblPr>
      <w:tblGrid>
        <w:gridCol w:w="5346"/>
        <w:gridCol w:w="2673"/>
        <w:gridCol w:w="2673"/>
      </w:tblGrid>
      <w:tr w:rsidR="00A41C9C" w:rsidRPr="00A41C9C" w:rsidTr="00EA7DD9">
        <w:trPr>
          <w:trHeight w:val="559"/>
        </w:trPr>
        <w:tc>
          <w:tcPr>
            <w:tcW w:w="5346" w:type="dxa"/>
            <w:vMerge w:val="restart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 w:rsidRPr="00A41C9C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>
                  <wp:extent cx="1585223" cy="2201700"/>
                  <wp:effectExtent l="19050" t="0" r="0" b="0"/>
                  <wp:docPr id="12" name="il_fi" descr="http://upload.wikimedia.org/wikipedia/en/c/c2/Greeneg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en/c/c2/Greeneg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770" cy="2202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Characters</w:t>
            </w:r>
          </w:p>
        </w:tc>
        <w:tc>
          <w:tcPr>
            <w:tcW w:w="2673" w:type="dxa"/>
          </w:tcPr>
          <w:p w:rsidR="00A41C9C" w:rsidRP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Setting</w:t>
            </w:r>
          </w:p>
        </w:tc>
      </w:tr>
      <w:tr w:rsidR="00A41C9C" w:rsidTr="00EA7DD9">
        <w:trPr>
          <w:trHeight w:val="2933"/>
        </w:trPr>
        <w:tc>
          <w:tcPr>
            <w:tcW w:w="5346" w:type="dxa"/>
            <w:vMerge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3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41C9C" w:rsidTr="00EA7DD9">
        <w:trPr>
          <w:trHeight w:val="53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 Events</w:t>
            </w: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Lesson</w:t>
            </w:r>
          </w:p>
        </w:tc>
      </w:tr>
      <w:tr w:rsidR="00A41C9C" w:rsidTr="00EA7DD9">
        <w:trPr>
          <w:trHeight w:val="2870"/>
        </w:trPr>
        <w:tc>
          <w:tcPr>
            <w:tcW w:w="5346" w:type="dxa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46" w:type="dxa"/>
            <w:gridSpan w:val="2"/>
          </w:tcPr>
          <w:p w:rsidR="00A41C9C" w:rsidRDefault="00A41C9C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41C9C" w:rsidRDefault="00A41C9C"/>
    <w:tbl>
      <w:tblPr>
        <w:tblStyle w:val="TableGrid"/>
        <w:tblW w:w="10692" w:type="dxa"/>
        <w:tblInd w:w="378" w:type="dxa"/>
        <w:tblLook w:val="04A0"/>
      </w:tblPr>
      <w:tblGrid>
        <w:gridCol w:w="10692"/>
      </w:tblGrid>
      <w:tr w:rsidR="00662DD9" w:rsidRPr="00A41C9C" w:rsidTr="00774211">
        <w:trPr>
          <w:trHeight w:val="6922"/>
        </w:trPr>
        <w:tc>
          <w:tcPr>
            <w:tcW w:w="10692" w:type="dxa"/>
          </w:tcPr>
          <w:p w:rsidR="00662DD9" w:rsidRPr="00662DD9" w:rsidRDefault="00662DD9" w:rsidP="00662DD9">
            <w:pPr>
              <w:jc w:val="center"/>
              <w:rPr>
                <w:rFonts w:ascii="Comic Sans MS" w:hAnsi="Comic Sans MS"/>
                <w:b/>
                <w:sz w:val="96"/>
                <w:szCs w:val="96"/>
                <w:u w:val="single"/>
              </w:rPr>
            </w:pPr>
            <w:r w:rsidRPr="00662DD9">
              <w:rPr>
                <w:rFonts w:ascii="Comic Sans MS" w:hAnsi="Comic Sans MS"/>
                <w:b/>
                <w:sz w:val="96"/>
                <w:szCs w:val="96"/>
                <w:u w:val="single"/>
              </w:rPr>
              <w:lastRenderedPageBreak/>
              <w:t>Life Lessons</w:t>
            </w:r>
          </w:p>
          <w:p w:rsidR="00662DD9" w:rsidRDefault="00662DD9" w:rsidP="00EA7DD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62DD9" w:rsidRDefault="00662DD9" w:rsidP="00662DD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noProof/>
                <w:sz w:val="56"/>
                <w:szCs w:val="5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427355</wp:posOffset>
                  </wp:positionV>
                  <wp:extent cx="1640840" cy="1491615"/>
                  <wp:effectExtent l="19050" t="0" r="0" b="0"/>
                  <wp:wrapNone/>
                  <wp:docPr id="4" name="Picture 4" descr="http://staff.rogersschools.net/modules/groups/homepagefiles/cms/1004854/Image/ELA%20Clipart/1st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ff.rogersschools.net/modules/groups/homepagefiles/cms/1004854/Image/ELA%20Clipart/1st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40" cy="149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2DD9">
              <w:rPr>
                <w:rFonts w:ascii="Comic Sans MS" w:hAnsi="Comic Sans MS"/>
                <w:sz w:val="56"/>
                <w:szCs w:val="56"/>
              </w:rPr>
              <w:t>What can stories teach us about life?</w:t>
            </w:r>
          </w:p>
          <w:p w:rsidR="00662DD9" w:rsidRDefault="00662DD9" w:rsidP="00662DD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662DD9" w:rsidRDefault="00662DD9" w:rsidP="00662DD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662DD9" w:rsidRDefault="00662DD9" w:rsidP="00662DD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662DD9" w:rsidRDefault="00662DD9" w:rsidP="00662DD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  <w:p w:rsidR="00662DD9" w:rsidRPr="00662DD9" w:rsidRDefault="00662DD9" w:rsidP="00662DD9">
            <w:pPr>
              <w:rPr>
                <w:rFonts w:ascii="Comic Sans MS" w:hAnsi="Comic Sans MS"/>
                <w:sz w:val="36"/>
                <w:szCs w:val="36"/>
              </w:rPr>
            </w:pPr>
            <w:proofErr w:type="gramStart"/>
            <w:r>
              <w:rPr>
                <w:rFonts w:ascii="Comic Sans MS" w:hAnsi="Comic Sans MS"/>
                <w:sz w:val="36"/>
                <w:szCs w:val="36"/>
              </w:rPr>
              <w:t xml:space="preserve">RL.1.3  </w:t>
            </w:r>
            <w:r w:rsidRPr="00662DD9">
              <w:rPr>
                <w:rFonts w:ascii="Comic Sans MS" w:hAnsi="Comic Sans MS"/>
                <w:sz w:val="36"/>
                <w:szCs w:val="36"/>
              </w:rPr>
              <w:t>I</w:t>
            </w:r>
            <w:proofErr w:type="gramEnd"/>
            <w:r w:rsidRPr="00662DD9">
              <w:rPr>
                <w:rFonts w:ascii="Comic Sans MS" w:hAnsi="Comic Sans MS"/>
                <w:sz w:val="36"/>
                <w:szCs w:val="36"/>
              </w:rPr>
              <w:t xml:space="preserve"> can name the characters, setting, and key events.</w:t>
            </w:r>
          </w:p>
          <w:p w:rsidR="00662DD9" w:rsidRPr="00662DD9" w:rsidRDefault="00662DD9" w:rsidP="00662DD9">
            <w:pPr>
              <w:rPr>
                <w:rFonts w:ascii="Comic Sans MS" w:hAnsi="Comic Sans MS"/>
                <w:sz w:val="56"/>
                <w:szCs w:val="56"/>
              </w:rPr>
            </w:pPr>
            <w:proofErr w:type="gramStart"/>
            <w:r>
              <w:rPr>
                <w:rFonts w:ascii="Comic Sans MS" w:hAnsi="Comic Sans MS"/>
                <w:sz w:val="36"/>
                <w:szCs w:val="36"/>
              </w:rPr>
              <w:t xml:space="preserve">RL.1.2  </w:t>
            </w:r>
            <w:r w:rsidRPr="00662DD9">
              <w:rPr>
                <w:rFonts w:ascii="Comic Sans MS" w:hAnsi="Comic Sans MS"/>
                <w:sz w:val="36"/>
                <w:szCs w:val="36"/>
              </w:rPr>
              <w:t>I</w:t>
            </w:r>
            <w:proofErr w:type="gramEnd"/>
            <w:r w:rsidRPr="00662DD9">
              <w:rPr>
                <w:rFonts w:ascii="Comic Sans MS" w:hAnsi="Comic Sans MS"/>
                <w:sz w:val="36"/>
                <w:szCs w:val="36"/>
              </w:rPr>
              <w:t xml:space="preserve"> can tell the lesson of the story.</w:t>
            </w:r>
          </w:p>
        </w:tc>
      </w:tr>
    </w:tbl>
    <w:p w:rsidR="00A41C9C" w:rsidRDefault="00A41C9C"/>
    <w:p w:rsidR="00662DD9" w:rsidRDefault="00662DD9"/>
    <w:tbl>
      <w:tblPr>
        <w:tblStyle w:val="TableGrid"/>
        <w:tblW w:w="0" w:type="auto"/>
        <w:tblInd w:w="378" w:type="dxa"/>
        <w:tblLook w:val="04A0"/>
      </w:tblPr>
      <w:tblGrid>
        <w:gridCol w:w="10638"/>
      </w:tblGrid>
      <w:tr w:rsidR="00662DD9" w:rsidTr="00662DD9">
        <w:trPr>
          <w:trHeight w:val="1430"/>
        </w:trPr>
        <w:tc>
          <w:tcPr>
            <w:tcW w:w="10638" w:type="dxa"/>
          </w:tcPr>
          <w:p w:rsidR="00662DD9" w:rsidRPr="00662DD9" w:rsidRDefault="00662DD9" w:rsidP="00662DD9">
            <w:pPr>
              <w:jc w:val="center"/>
              <w:rPr>
                <w:rFonts w:ascii="Comic Sans MS" w:hAnsi="Comic Sans MS"/>
                <w:b/>
                <w:sz w:val="96"/>
                <w:szCs w:val="96"/>
                <w:u w:val="single"/>
              </w:rPr>
            </w:pPr>
            <w:r w:rsidRPr="00662DD9">
              <w:rPr>
                <w:rFonts w:ascii="Comic Sans MS" w:hAnsi="Comic Sans MS"/>
                <w:b/>
                <w:sz w:val="96"/>
                <w:szCs w:val="96"/>
                <w:u w:val="single"/>
              </w:rPr>
              <w:t>Life Lessons</w:t>
            </w:r>
          </w:p>
          <w:p w:rsidR="00662DD9" w:rsidRDefault="00662DD9" w:rsidP="00662DD9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662DD9" w:rsidRDefault="00662DD9" w:rsidP="00662DD9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noProof/>
                <w:sz w:val="56"/>
                <w:szCs w:val="5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427355</wp:posOffset>
                  </wp:positionV>
                  <wp:extent cx="1640840" cy="1491615"/>
                  <wp:effectExtent l="19050" t="0" r="0" b="0"/>
                  <wp:wrapNone/>
                  <wp:docPr id="21" name="Picture 4" descr="http://staff.rogersschools.net/modules/groups/homepagefiles/cms/1004854/Image/ELA%20Clipart/1st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ff.rogersschools.net/modules/groups/homepagefiles/cms/1004854/Image/ELA%20Clipart/1st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40" cy="1491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2DD9">
              <w:rPr>
                <w:rFonts w:ascii="Comic Sans MS" w:hAnsi="Comic Sans MS"/>
                <w:sz w:val="56"/>
                <w:szCs w:val="56"/>
              </w:rPr>
              <w:t>What can stories teach us about life?</w:t>
            </w:r>
          </w:p>
          <w:p w:rsidR="00662DD9" w:rsidRDefault="00662DD9" w:rsidP="00662DD9">
            <w:pPr>
              <w:rPr>
                <w:rFonts w:ascii="Comic Sans MS" w:hAnsi="Comic Sans MS"/>
                <w:sz w:val="56"/>
                <w:szCs w:val="56"/>
              </w:rPr>
            </w:pPr>
          </w:p>
          <w:p w:rsidR="00662DD9" w:rsidRDefault="00662DD9" w:rsidP="00662DD9">
            <w:pPr>
              <w:rPr>
                <w:rFonts w:ascii="Comic Sans MS" w:hAnsi="Comic Sans MS"/>
                <w:sz w:val="56"/>
                <w:szCs w:val="56"/>
              </w:rPr>
            </w:pPr>
          </w:p>
          <w:p w:rsidR="00662DD9" w:rsidRDefault="00662DD9" w:rsidP="00662DD9">
            <w:pPr>
              <w:rPr>
                <w:rFonts w:ascii="Comic Sans MS" w:hAnsi="Comic Sans MS"/>
                <w:sz w:val="56"/>
                <w:szCs w:val="56"/>
              </w:rPr>
            </w:pPr>
          </w:p>
          <w:p w:rsidR="00662DD9" w:rsidRDefault="00662DD9" w:rsidP="00662DD9">
            <w:pPr>
              <w:rPr>
                <w:rFonts w:ascii="Comic Sans MS" w:hAnsi="Comic Sans MS"/>
                <w:sz w:val="56"/>
                <w:szCs w:val="56"/>
              </w:rPr>
            </w:pPr>
          </w:p>
          <w:p w:rsidR="00662DD9" w:rsidRPr="00662DD9" w:rsidRDefault="00662DD9" w:rsidP="00662DD9">
            <w:pPr>
              <w:rPr>
                <w:rFonts w:ascii="Comic Sans MS" w:hAnsi="Comic Sans MS"/>
                <w:sz w:val="36"/>
                <w:szCs w:val="36"/>
              </w:rPr>
            </w:pPr>
            <w:proofErr w:type="gramStart"/>
            <w:r>
              <w:rPr>
                <w:rFonts w:ascii="Comic Sans MS" w:hAnsi="Comic Sans MS"/>
                <w:sz w:val="36"/>
                <w:szCs w:val="36"/>
              </w:rPr>
              <w:t xml:space="preserve">RL.1.3  </w:t>
            </w:r>
            <w:r w:rsidRPr="00662DD9">
              <w:rPr>
                <w:rFonts w:ascii="Comic Sans MS" w:hAnsi="Comic Sans MS"/>
                <w:sz w:val="36"/>
                <w:szCs w:val="36"/>
              </w:rPr>
              <w:t>I</w:t>
            </w:r>
            <w:proofErr w:type="gramEnd"/>
            <w:r w:rsidRPr="00662DD9">
              <w:rPr>
                <w:rFonts w:ascii="Comic Sans MS" w:hAnsi="Comic Sans MS"/>
                <w:sz w:val="36"/>
                <w:szCs w:val="36"/>
              </w:rPr>
              <w:t xml:space="preserve"> can name the characters, setting, and key events.</w:t>
            </w:r>
          </w:p>
          <w:p w:rsidR="00662DD9" w:rsidRDefault="00662DD9" w:rsidP="00662DD9">
            <w:proofErr w:type="gramStart"/>
            <w:r>
              <w:rPr>
                <w:rFonts w:ascii="Comic Sans MS" w:hAnsi="Comic Sans MS"/>
                <w:sz w:val="36"/>
                <w:szCs w:val="36"/>
              </w:rPr>
              <w:t xml:space="preserve">RL.1.2  </w:t>
            </w:r>
            <w:r w:rsidRPr="00662DD9">
              <w:rPr>
                <w:rFonts w:ascii="Comic Sans MS" w:hAnsi="Comic Sans MS"/>
                <w:sz w:val="36"/>
                <w:szCs w:val="36"/>
              </w:rPr>
              <w:t>I</w:t>
            </w:r>
            <w:proofErr w:type="gramEnd"/>
            <w:r w:rsidRPr="00662DD9">
              <w:rPr>
                <w:rFonts w:ascii="Comic Sans MS" w:hAnsi="Comic Sans MS"/>
                <w:sz w:val="36"/>
                <w:szCs w:val="36"/>
              </w:rPr>
              <w:t xml:space="preserve"> can tell the lesson of the story.</w:t>
            </w:r>
          </w:p>
        </w:tc>
      </w:tr>
    </w:tbl>
    <w:p w:rsidR="00662DD9" w:rsidRDefault="00662DD9"/>
    <w:sectPr w:rsidR="00662DD9" w:rsidSect="00A41C9C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1C9C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919EF"/>
    <w:rsid w:val="00652A49"/>
    <w:rsid w:val="00662DD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41C9C"/>
    <w:rsid w:val="00AC037F"/>
    <w:rsid w:val="00B0493A"/>
    <w:rsid w:val="00B261E0"/>
    <w:rsid w:val="00BA0895"/>
    <w:rsid w:val="00C17CCD"/>
    <w:rsid w:val="00C555E2"/>
    <w:rsid w:val="00D60D89"/>
    <w:rsid w:val="00E439DF"/>
    <w:rsid w:val="00E63BCD"/>
    <w:rsid w:val="00E67DDB"/>
    <w:rsid w:val="00E73614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41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docid=E54yO79cSf7WBM&amp;tbnid=5LRkuxi_Ny-unM:&amp;ved=0CAUQjRw&amp;url=http://www.baylor.edu/lib/poage/bullock/index.php?id=55462&amp;ei=94x7Uqm7BMbdkQfOkoDACA&amp;bvm=bv.56146854,d.eW0&amp;psig=AFQjCNFFPYIXp_gZgELZMESSNbVh_JDU8A&amp;ust=1383915123639459" TargetMode="External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2013-11-07T13:55:00Z</cp:lastPrinted>
  <dcterms:created xsi:type="dcterms:W3CDTF">2013-11-22T16:02:00Z</dcterms:created>
  <dcterms:modified xsi:type="dcterms:W3CDTF">2013-11-22T16:02:00Z</dcterms:modified>
</cp:coreProperties>
</file>