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BA" w:rsidRPr="00477FBA" w:rsidRDefault="00477FBA" w:rsidP="00477FBA">
      <w:pPr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-152400</wp:posOffset>
            </wp:positionV>
            <wp:extent cx="1990725" cy="2295525"/>
            <wp:effectExtent l="19050" t="0" r="9525" b="0"/>
            <wp:wrapSquare wrapText="bothSides"/>
            <wp:docPr id="2" name="Picture 10" descr="Image result for sweet te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weet te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FBA">
        <w:rPr>
          <w:noProof/>
          <w:sz w:val="28"/>
        </w:rPr>
        <w:t xml:space="preserve">It takes </w:t>
      </w:r>
      <w:r>
        <w:rPr>
          <w:noProof/>
          <w:sz w:val="28"/>
        </w:rPr>
        <w:t>___ tablespoons</w:t>
      </w:r>
      <w:r w:rsidRPr="00477FBA">
        <w:rPr>
          <w:noProof/>
          <w:sz w:val="28"/>
        </w:rPr>
        <w:t xml:space="preserve"> of sugar to make 1 gallon of sweet tea. If Mrs. </w:t>
      </w:r>
      <w:r w:rsidR="00032BF7">
        <w:rPr>
          <w:noProof/>
          <w:sz w:val="28"/>
        </w:rPr>
        <w:t>Jesup</w:t>
      </w:r>
      <w:r w:rsidRPr="00477FBA">
        <w:rPr>
          <w:noProof/>
          <w:sz w:val="28"/>
        </w:rPr>
        <w:t xml:space="preserve"> wants to make </w:t>
      </w:r>
      <w:r>
        <w:rPr>
          <w:noProof/>
          <w:sz w:val="28"/>
        </w:rPr>
        <w:t xml:space="preserve">____ </w:t>
      </w:r>
      <w:r w:rsidRPr="00477FBA">
        <w:rPr>
          <w:noProof/>
          <w:sz w:val="28"/>
        </w:rPr>
        <w:t xml:space="preserve">gallons of sweet tea, </w:t>
      </w:r>
      <w:r>
        <w:rPr>
          <w:noProof/>
          <w:sz w:val="28"/>
        </w:rPr>
        <w:t>how many tablespoons</w:t>
      </w:r>
      <w:r w:rsidRPr="00477FBA">
        <w:rPr>
          <w:noProof/>
          <w:sz w:val="28"/>
        </w:rPr>
        <w:t xml:space="preserve"> of sugar does she need?</w:t>
      </w:r>
      <w:r w:rsidRPr="00477FBA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9B6A3A" w:rsidRDefault="009B6A3A">
      <w:pPr>
        <w:rPr>
          <w:sz w:val="28"/>
        </w:rPr>
      </w:pPr>
    </w:p>
    <w:p w:rsidR="00C05DAC" w:rsidRPr="00C05DAC" w:rsidRDefault="00C05DAC">
      <w:pPr>
        <w:rPr>
          <w:sz w:val="28"/>
        </w:rPr>
      </w:pPr>
      <w:r>
        <w:rPr>
          <w:sz w:val="28"/>
        </w:rPr>
        <w:tab/>
        <w:t>(</w:t>
      </w:r>
      <w:r w:rsidR="00477FBA">
        <w:rPr>
          <w:sz w:val="28"/>
        </w:rPr>
        <w:t>12, 15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28"/>
        </w:rPr>
        <w:tab/>
        <w:t>(</w:t>
      </w:r>
      <w:r w:rsidR="00477FBA">
        <w:rPr>
          <w:sz w:val="28"/>
        </w:rPr>
        <w:t>12, 45</w:t>
      </w:r>
      <w:r w:rsidR="0080693E">
        <w:rPr>
          <w:sz w:val="28"/>
        </w:rPr>
        <w:t>)</w:t>
      </w:r>
      <w:r w:rsidR="0080693E">
        <w:rPr>
          <w:sz w:val="28"/>
        </w:rPr>
        <w:tab/>
      </w:r>
      <w:r w:rsidR="0080693E">
        <w:rPr>
          <w:sz w:val="28"/>
        </w:rPr>
        <w:tab/>
        <w:t>(</w:t>
      </w:r>
      <w:r w:rsidR="00477FBA">
        <w:rPr>
          <w:sz w:val="28"/>
        </w:rPr>
        <w:t>12</w:t>
      </w:r>
      <w:r>
        <w:rPr>
          <w:sz w:val="28"/>
        </w:rPr>
        <w:t xml:space="preserve">, </w:t>
      </w:r>
      <w:r w:rsidR="00477FBA">
        <w:rPr>
          <w:sz w:val="28"/>
        </w:rPr>
        <w:t>10 ¼</w:t>
      </w:r>
      <w:r w:rsidR="0080693E">
        <w:rPr>
          <w:sz w:val="28"/>
        </w:rPr>
        <w:t>)</w:t>
      </w:r>
      <w:r w:rsidR="0080693E">
        <w:rPr>
          <w:sz w:val="28"/>
        </w:rPr>
        <w:tab/>
      </w:r>
      <w:r w:rsidR="0080693E">
        <w:rPr>
          <w:sz w:val="28"/>
        </w:rPr>
        <w:tab/>
        <w:t>(</w:t>
      </w:r>
      <w:r w:rsidR="00477FBA">
        <w:rPr>
          <w:sz w:val="28"/>
        </w:rPr>
        <w:t>12</w:t>
      </w:r>
      <w:r w:rsidR="0080693E">
        <w:rPr>
          <w:sz w:val="28"/>
        </w:rPr>
        <w:t xml:space="preserve">, </w:t>
      </w:r>
      <w:r w:rsidR="00477FBA">
        <w:rPr>
          <w:sz w:val="28"/>
        </w:rPr>
        <w:t>12.5</w:t>
      </w:r>
      <w:r>
        <w:rPr>
          <w:sz w:val="28"/>
        </w:rPr>
        <w:t xml:space="preserve">) </w:t>
      </w:r>
    </w:p>
    <w:sectPr w:rsidR="00C05DAC" w:rsidRPr="00C05DAC" w:rsidSect="00451D7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59" w:rsidRDefault="00AD2E59" w:rsidP="00451D79">
      <w:r>
        <w:separator/>
      </w:r>
    </w:p>
  </w:endnote>
  <w:endnote w:type="continuationSeparator" w:id="0">
    <w:p w:rsidR="00AD2E59" w:rsidRDefault="00AD2E59" w:rsidP="0045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80693E">
    <w:pPr>
      <w:pStyle w:val="Footer"/>
    </w:pPr>
    <w:proofErr w:type="gramStart"/>
    <w:r>
      <w:t>4.NBT.5</w:t>
    </w:r>
    <w:proofErr w:type="gramEnd"/>
    <w:r>
      <w:t xml:space="preserve">, </w:t>
    </w:r>
    <w:r w:rsidR="00451D79">
      <w:t xml:space="preserve"> 4.</w:t>
    </w:r>
    <w:r>
      <w:t>NF.4</w:t>
    </w:r>
  </w:p>
  <w:p w:rsidR="00451D79" w:rsidRPr="00451D79" w:rsidRDefault="0080693E">
    <w:pPr>
      <w:pStyle w:val="Footer"/>
    </w:pPr>
    <w:proofErr w:type="gramStart"/>
    <w:r>
      <w:t>5.NBT.5</w:t>
    </w:r>
    <w:proofErr w:type="gramEnd"/>
    <w:r>
      <w:t>, 5.NF.4</w:t>
    </w:r>
    <w:r w:rsidR="00477FBA">
      <w:t>, 5.NBT.7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59" w:rsidRDefault="00AD2E59" w:rsidP="00451D79">
      <w:r>
        <w:separator/>
      </w:r>
    </w:p>
  </w:footnote>
  <w:footnote w:type="continuationSeparator" w:id="0">
    <w:p w:rsidR="00AD2E59" w:rsidRDefault="00AD2E59" w:rsidP="0045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 w:rsidP="00451D79">
    <w:pPr>
      <w:pStyle w:val="Header"/>
      <w:jc w:val="right"/>
    </w:pPr>
    <w:r>
      <w:t>Name: 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79"/>
    <w:rsid w:val="00032BF7"/>
    <w:rsid w:val="0013564C"/>
    <w:rsid w:val="00237843"/>
    <w:rsid w:val="002E6285"/>
    <w:rsid w:val="003121BA"/>
    <w:rsid w:val="0033120B"/>
    <w:rsid w:val="00417539"/>
    <w:rsid w:val="00422E68"/>
    <w:rsid w:val="00451D79"/>
    <w:rsid w:val="004647EC"/>
    <w:rsid w:val="00477FBA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0693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2E59"/>
    <w:rsid w:val="00B02489"/>
    <w:rsid w:val="00B0493A"/>
    <w:rsid w:val="00B261E0"/>
    <w:rsid w:val="00BA0895"/>
    <w:rsid w:val="00C05DAC"/>
    <w:rsid w:val="00C555E2"/>
    <w:rsid w:val="00D41560"/>
    <w:rsid w:val="00D60D89"/>
    <w:rsid w:val="00E439DF"/>
    <w:rsid w:val="00E63BCD"/>
    <w:rsid w:val="00E67DDB"/>
    <w:rsid w:val="00E86B17"/>
    <w:rsid w:val="00EF2725"/>
    <w:rsid w:val="00F670B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7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yourlocalhealthchoice.com/wp-content/uploads/sweettea.jpg&amp;imgrefurl=http://www.yourlocalhealthchoice.com/sweet-tea-can-contribute-to-kidney-stones/&amp;h=346&amp;w=300&amp;tbnid=9ERnt3QbUwe17M:&amp;zoom=1&amp;docid=KMxu9RFcAQJXZM&amp;ei=kDhnVfyeLInioATr7oPgDg&amp;tbm=isch&amp;ved=0CD8QMygOM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3</cp:revision>
  <dcterms:created xsi:type="dcterms:W3CDTF">2015-05-28T15:50:00Z</dcterms:created>
  <dcterms:modified xsi:type="dcterms:W3CDTF">2015-05-28T15:51:00Z</dcterms:modified>
</cp:coreProperties>
</file>