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C4570">
      <w:r>
        <w:rPr>
          <w:noProof/>
        </w:rPr>
        <w:pict>
          <v:group id="_x0000_s1035" style="position:absolute;margin-left:279.65pt;margin-top:-10.85pt;width:8.35pt;height:356.7pt;z-index:251666432" coordorigin="7033,1223" coordsize="167,7134">
            <v:rect id="_x0000_s1031" style="position:absolute;left:7033;top:1223;width:167;height:1189" fillcolor="#d99594 [1941]"/>
            <v:group id="_x0000_s1034" style="position:absolute;left:7033;top:2412;width:167;height:5945" coordorigin="7033,10200" coordsize="167,5945">
              <v:rect id="_x0000_s1028" style="position:absolute;left:7033;top:12578;width:167;height:1189" fillcolor="#d99594 [1941]"/>
              <v:rect id="_x0000_s1029" style="position:absolute;left:7033;top:11389;width:167;height:1189" fillcolor="#d99594 [1941]"/>
              <v:rect id="_x0000_s1030" style="position:absolute;left:7033;top:10200;width:167;height:1189" fillcolor="#d99594 [1941]"/>
              <v:rect id="_x0000_s1032" style="position:absolute;left:7033;top:13767;width:167;height:1189" fillcolor="#d99594 [1941]"/>
              <v:rect id="_x0000_s1033" style="position:absolute;left:7033;top:14956;width:167;height:1189" fillcolor="#d99594 [1941]"/>
            </v:group>
          </v:group>
        </w:pict>
      </w:r>
    </w:p>
    <w:p w:rsidR="00E7272D" w:rsidRDefault="00AC457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in;margin-top:5.35pt;width:197.75pt;height:0;flip:x;z-index:251671552" o:connectortype="straight"/>
        </w:pict>
      </w:r>
      <w:r w:rsidR="00E7272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67310</wp:posOffset>
            </wp:positionV>
            <wp:extent cx="2550160" cy="4161155"/>
            <wp:effectExtent l="19050" t="0" r="2540" b="0"/>
            <wp:wrapTight wrapText="bothSides">
              <wp:wrapPolygon edited="0">
                <wp:start x="-161" y="0"/>
                <wp:lineTo x="-161" y="21458"/>
                <wp:lineTo x="21622" y="21458"/>
                <wp:lineTo x="21622" y="0"/>
                <wp:lineTo x="-161" y="0"/>
              </wp:wrapPolygon>
            </wp:wrapTight>
            <wp:docPr id="1" name="Picture 1" descr="https://encrypted-tbn1.gstatic.com/images?q=tbn:ANd9GcSITv1o9kQaQ9imoefSuNi7kawQ5uA6Jqbe_fUVG4XDrUCGGr6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ITv1o9kQaQ9imoefSuNi7kawQ5uA6Jqbe_fUVG4XDrUCGGr6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416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7B2" w:rsidRPr="00E61E75" w:rsidRDefault="00E7272D" w:rsidP="00BD67B2">
      <w:pPr>
        <w:pStyle w:val="ListParagraph"/>
        <w:numPr>
          <w:ilvl w:val="0"/>
          <w:numId w:val="2"/>
        </w:numPr>
        <w:rPr>
          <w:sz w:val="32"/>
        </w:rPr>
      </w:pPr>
      <w:r w:rsidRPr="00E61E75">
        <w:rPr>
          <w:sz w:val="32"/>
        </w:rPr>
        <w:t xml:space="preserve">The building is ____ units tall. </w:t>
      </w:r>
      <w:r w:rsidR="00BD67B2" w:rsidRPr="00E61E75">
        <w:rPr>
          <w:sz w:val="32"/>
        </w:rPr>
        <w:t xml:space="preserve">Label the tool </w:t>
      </w:r>
      <w:r w:rsidR="00E61E75">
        <w:rPr>
          <w:sz w:val="32"/>
        </w:rPr>
        <w:t>t</w:t>
      </w:r>
      <w:r w:rsidR="00BD67B2" w:rsidRPr="00E61E75">
        <w:rPr>
          <w:sz w:val="32"/>
        </w:rPr>
        <w:t>o prove your answer.</w:t>
      </w:r>
    </w:p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61E75" w:rsidP="00E7272D">
      <w:r>
        <w:rPr>
          <w:noProof/>
        </w:rPr>
        <w:pict>
          <v:shape id="_x0000_s1042" type="#_x0000_t32" style="position:absolute;margin-left:4in;margin-top:10.85pt;width:217.05pt;height:.55pt;flip:x;z-index:251672576" o:connectortype="straight"/>
        </w:pict>
      </w:r>
    </w:p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Default="00E7272D" w:rsidP="00E7272D"/>
    <w:p w:rsidR="00E7272D" w:rsidRPr="00E61E75" w:rsidRDefault="00E7272D" w:rsidP="00E7272D">
      <w:pPr>
        <w:rPr>
          <w:sz w:val="32"/>
        </w:rPr>
      </w:pPr>
    </w:p>
    <w:p w:rsidR="00E7272D" w:rsidRPr="00E61E75" w:rsidRDefault="00E7272D" w:rsidP="00E7272D">
      <w:pPr>
        <w:pStyle w:val="ListParagraph"/>
        <w:numPr>
          <w:ilvl w:val="0"/>
          <w:numId w:val="2"/>
        </w:numPr>
        <w:rPr>
          <w:sz w:val="32"/>
        </w:rPr>
      </w:pPr>
      <w:r w:rsidRPr="00E61E75">
        <w:rPr>
          <w:sz w:val="32"/>
        </w:rPr>
        <w:t>This measuring tool is 3 units long. Please label the tool with whole units and half units.</w:t>
      </w:r>
    </w:p>
    <w:p w:rsidR="00E7272D" w:rsidRDefault="00E7272D" w:rsidP="00E7272D"/>
    <w:p w:rsidR="00E7272D" w:rsidRDefault="00E7272D" w:rsidP="00E7272D"/>
    <w:p w:rsidR="00463D9B" w:rsidRDefault="00463D9B" w:rsidP="00E7272D"/>
    <w:p w:rsidR="00E7272D" w:rsidRDefault="00E7272D" w:rsidP="00E7272D"/>
    <w:p w:rsidR="00E7272D" w:rsidRDefault="00AC4570" w:rsidP="00E7272D">
      <w:r>
        <w:rPr>
          <w:noProof/>
        </w:rPr>
        <w:pict>
          <v:group id="_x0000_s1040" style="position:absolute;margin-left:33.35pt;margin-top:8.1pt;width:399.15pt;height:33.9pt;z-index:251670528" coordorigin="1534,11155" coordsize="7983,678">
            <v:rect id="_x0000_s1036" style="position:absolute;left:1534;top:11155;width:2661;height:678" fillcolor="#92cddc [1944]"/>
            <v:rect id="_x0000_s1038" style="position:absolute;left:4195;top:11155;width:2661;height:678" fillcolor="#92cddc [1944]"/>
            <v:rect id="_x0000_s1039" style="position:absolute;left:6856;top:11155;width:2661;height:678" fillcolor="#92cddc [1944]"/>
          </v:group>
        </w:pict>
      </w:r>
    </w:p>
    <w:sectPr w:rsidR="00E7272D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B2" w:rsidRDefault="00BD67B2" w:rsidP="00BD67B2">
      <w:r>
        <w:separator/>
      </w:r>
    </w:p>
  </w:endnote>
  <w:endnote w:type="continuationSeparator" w:id="0">
    <w:p w:rsidR="00BD67B2" w:rsidRDefault="00BD67B2" w:rsidP="00BD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B2" w:rsidRDefault="00BD67B2" w:rsidP="00BD67B2">
      <w:r>
        <w:separator/>
      </w:r>
    </w:p>
  </w:footnote>
  <w:footnote w:type="continuationSeparator" w:id="0">
    <w:p w:rsidR="00BD67B2" w:rsidRDefault="00BD67B2" w:rsidP="00BD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B2" w:rsidRDefault="00BD67B2">
    <w:pPr>
      <w:pStyle w:val="Header"/>
    </w:pPr>
    <w:r>
      <w:t>Measurement Assessment</w:t>
    </w:r>
    <w:r>
      <w:tab/>
    </w:r>
    <w:r>
      <w:tab/>
      <w:t xml:space="preserve">Name: ______________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4981"/>
    <w:multiLevelType w:val="hybridMultilevel"/>
    <w:tmpl w:val="57D8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4298"/>
    <w:multiLevelType w:val="hybridMultilevel"/>
    <w:tmpl w:val="A8A8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72D"/>
    <w:rsid w:val="0013564C"/>
    <w:rsid w:val="00237843"/>
    <w:rsid w:val="002E6285"/>
    <w:rsid w:val="003121BA"/>
    <w:rsid w:val="0033120B"/>
    <w:rsid w:val="00417539"/>
    <w:rsid w:val="00422E68"/>
    <w:rsid w:val="00463D9B"/>
    <w:rsid w:val="0048381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2552E"/>
    <w:rsid w:val="00AC037F"/>
    <w:rsid w:val="00AC4570"/>
    <w:rsid w:val="00B0493A"/>
    <w:rsid w:val="00B261E0"/>
    <w:rsid w:val="00BA0895"/>
    <w:rsid w:val="00BD67B2"/>
    <w:rsid w:val="00C555E2"/>
    <w:rsid w:val="00D60D89"/>
    <w:rsid w:val="00E439DF"/>
    <w:rsid w:val="00E61E75"/>
    <w:rsid w:val="00E63BCD"/>
    <w:rsid w:val="00E67DDB"/>
    <w:rsid w:val="00E7272D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1944]"/>
    </o:shapedefaults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6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7B2"/>
  </w:style>
  <w:style w:type="paragraph" w:styleId="Footer">
    <w:name w:val="footer"/>
    <w:basedOn w:val="Normal"/>
    <w:link w:val="FooterChar"/>
    <w:uiPriority w:val="99"/>
    <w:semiHidden/>
    <w:unhideWhenUsed/>
    <w:rsid w:val="00BD6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4871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822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2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JSpcdvVcqAslCM&amp;tbnid=HxQtToQYVs7hjM:&amp;ved=0CAUQjRw&amp;url=http://www.clipartheaven.com/show/clipart/business_&amp;_office/buildings/office_building_12-gif.html&amp;ei=L1ieUoLfKMWT2gWL-4HYAQ&amp;bvm=bv.57155469,d.b2I&amp;psig=AFQjCNGcAxQKDwKfvn1guXblB1iHnYL7rw&amp;ust=13861953524189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2A1A0-7A08-4CDD-AE97-B62A69D4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4</cp:revision>
  <cp:lastPrinted>2013-12-04T13:18:00Z</cp:lastPrinted>
  <dcterms:created xsi:type="dcterms:W3CDTF">2013-12-03T22:13:00Z</dcterms:created>
  <dcterms:modified xsi:type="dcterms:W3CDTF">2013-12-04T13:20:00Z</dcterms:modified>
</cp:coreProperties>
</file>