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1D76F4">
              <w:rPr>
                <w:b/>
              </w:rPr>
              <w:t>6</w:t>
            </w:r>
          </w:p>
          <w:p w:rsidR="00A006D9" w:rsidRPr="00014465" w:rsidRDefault="00A006D9" w:rsidP="00974AFD">
            <w:pPr>
              <w:ind w:left="154" w:right="154"/>
              <w:rPr>
                <w:b/>
              </w:rPr>
            </w:pPr>
            <w:r w:rsidRPr="00014465">
              <w:rPr>
                <w:b/>
              </w:rPr>
              <w:t>READ ALOUD</w:t>
            </w:r>
            <w:r>
              <w:rPr>
                <w:b/>
              </w:rPr>
              <w:t xml:space="preserve"> </w:t>
            </w:r>
            <w:r w:rsidR="0084075A">
              <w:rPr>
                <w:b/>
              </w:rPr>
              <w:t>–</w:t>
            </w:r>
            <w:r>
              <w:rPr>
                <w:b/>
              </w:rPr>
              <w:t xml:space="preserve"> </w:t>
            </w:r>
            <w:r w:rsidR="0084075A">
              <w:rPr>
                <w:b/>
              </w:rPr>
              <w:t>Picture Book</w:t>
            </w:r>
          </w:p>
          <w:p w:rsidR="00A006D9" w:rsidRDefault="001D76F4" w:rsidP="0084075A">
            <w:pPr>
              <w:ind w:left="154" w:right="154"/>
            </w:pPr>
            <w:r>
              <w:rPr>
                <w:b/>
                <w:u w:val="single"/>
              </w:rPr>
              <w:t>One Morning in Maine</w:t>
            </w:r>
            <w:r w:rsidR="0084075A">
              <w:t xml:space="preserve">  – </w:t>
            </w:r>
            <w:r w:rsidR="00A006D9">
              <w:t xml:space="preserve"> Text Talk</w:t>
            </w:r>
          </w:p>
          <w:p w:rsidR="0084075A" w:rsidRDefault="0084075A" w:rsidP="0084075A">
            <w:pPr>
              <w:ind w:left="154" w:right="154"/>
            </w:pPr>
          </w:p>
          <w:p w:rsidR="0020184E" w:rsidRDefault="00A006D9" w:rsidP="001D76F4">
            <w:pPr>
              <w:ind w:left="154" w:right="154"/>
            </w:pPr>
            <w:r w:rsidRPr="00014465">
              <w:rPr>
                <w:b/>
              </w:rPr>
              <w:t>Tier II</w:t>
            </w:r>
            <w:r>
              <w:t xml:space="preserve">:  </w:t>
            </w:r>
            <w:r w:rsidR="001D76F4">
              <w:t>cautioned – warn about danger</w:t>
            </w:r>
          </w:p>
          <w:p w:rsidR="001D76F4" w:rsidRDefault="001D76F4" w:rsidP="001D76F4">
            <w:pPr>
              <w:ind w:left="154" w:right="154"/>
            </w:pPr>
            <w:r>
              <w:rPr>
                <w:b/>
              </w:rPr>
              <w:t xml:space="preserve">              </w:t>
            </w:r>
            <w:r>
              <w:t>Stooping – bending down at the waist;</w:t>
            </w:r>
          </w:p>
          <w:p w:rsidR="001D76F4" w:rsidRDefault="001D76F4" w:rsidP="001D76F4">
            <w:pPr>
              <w:ind w:left="154" w:right="154"/>
            </w:pPr>
            <w:r>
              <w:t xml:space="preserve">                                   To walk or stand with your head and </w:t>
            </w:r>
          </w:p>
          <w:p w:rsidR="001D76F4" w:rsidRDefault="001D76F4" w:rsidP="001D76F4">
            <w:pPr>
              <w:ind w:left="154" w:right="154"/>
            </w:pPr>
            <w:r>
              <w:t xml:space="preserve">                                   shoulders bent forward</w:t>
            </w:r>
          </w:p>
          <w:p w:rsidR="001D76F4" w:rsidRDefault="001D76F4" w:rsidP="001D76F4">
            <w:pPr>
              <w:ind w:left="154" w:right="154"/>
            </w:pPr>
            <w:r>
              <w:t xml:space="preserve">              fastened – to close or do up</w:t>
            </w:r>
          </w:p>
          <w:p w:rsidR="001D76F4" w:rsidRPr="001D76F4" w:rsidRDefault="001D76F4" w:rsidP="001D76F4">
            <w:pPr>
              <w:ind w:left="154" w:right="154"/>
            </w:pPr>
          </w:p>
          <w:p w:rsidR="0084075A" w:rsidRPr="0084075A" w:rsidRDefault="0084075A" w:rsidP="0084075A">
            <w:pPr>
              <w:ind w:left="154" w:right="154"/>
            </w:pPr>
          </w:p>
          <w:p w:rsidR="00A006D9" w:rsidRPr="00014465" w:rsidRDefault="00A006D9" w:rsidP="001D76F4">
            <w:pPr>
              <w:ind w:left="154" w:right="154"/>
            </w:pPr>
            <w:r>
              <w:rPr>
                <w:b/>
              </w:rPr>
              <w:t>Other</w:t>
            </w:r>
            <w:r>
              <w:t xml:space="preserve">:  </w:t>
            </w:r>
            <w:r w:rsidR="001D76F4">
              <w:rPr>
                <w:i/>
              </w:rPr>
              <w:t>curious, wondered, solemnly, tenderly, sympathized, waded, suggested, sputtered, dictated</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1D76F4">
              <w:rPr>
                <w:b/>
              </w:rPr>
              <w:t>6</w:t>
            </w:r>
          </w:p>
          <w:p w:rsidR="00A006D9" w:rsidRPr="00014465" w:rsidRDefault="0084075A" w:rsidP="00974AFD">
            <w:pPr>
              <w:ind w:left="154" w:right="154"/>
              <w:rPr>
                <w:b/>
              </w:rPr>
            </w:pPr>
            <w:r>
              <w:rPr>
                <w:b/>
              </w:rPr>
              <w:t>READ ALOUD – Picture Book</w:t>
            </w:r>
          </w:p>
          <w:p w:rsidR="00A006D9" w:rsidRDefault="001D76F4" w:rsidP="0084075A">
            <w:pPr>
              <w:ind w:left="154" w:right="154"/>
            </w:pPr>
            <w:r>
              <w:rPr>
                <w:b/>
                <w:u w:val="single"/>
              </w:rPr>
              <w:t>Kate and the Beanstalk</w:t>
            </w:r>
            <w:r w:rsidR="0084075A">
              <w:t xml:space="preserve"> –</w:t>
            </w:r>
            <w:r w:rsidR="00A006D9">
              <w:t xml:space="preserve"> Text Talk</w:t>
            </w:r>
          </w:p>
          <w:p w:rsidR="0084075A" w:rsidRDefault="0084075A" w:rsidP="0084075A">
            <w:pPr>
              <w:ind w:left="154" w:right="154"/>
            </w:pPr>
          </w:p>
          <w:p w:rsidR="0020184E" w:rsidRDefault="00A006D9" w:rsidP="001D76F4">
            <w:pPr>
              <w:ind w:left="154" w:right="154"/>
            </w:pPr>
            <w:r>
              <w:rPr>
                <w:b/>
              </w:rPr>
              <w:t>Tier II:</w:t>
            </w:r>
            <w:r>
              <w:t xml:space="preserve">  </w:t>
            </w:r>
            <w:r w:rsidR="001D76F4">
              <w:t>astonished – to be surprised</w:t>
            </w:r>
          </w:p>
          <w:p w:rsidR="001D76F4" w:rsidRDefault="001D76F4" w:rsidP="001D76F4">
            <w:pPr>
              <w:ind w:left="154" w:right="154"/>
            </w:pPr>
            <w:r>
              <w:rPr>
                <w:b/>
              </w:rPr>
              <w:t xml:space="preserve">              </w:t>
            </w:r>
            <w:r>
              <w:t>Bellowing – shouting or making noise loudly</w:t>
            </w:r>
          </w:p>
          <w:p w:rsidR="001D76F4" w:rsidRPr="001D76F4" w:rsidRDefault="001D76F4" w:rsidP="001D76F4">
            <w:pPr>
              <w:ind w:left="154" w:right="154"/>
            </w:pPr>
            <w:r>
              <w:t xml:space="preserve">              Approached – walk closer to someone or something</w:t>
            </w:r>
          </w:p>
          <w:p w:rsidR="0084075A" w:rsidRPr="0084075A" w:rsidRDefault="0084075A" w:rsidP="0084075A">
            <w:pPr>
              <w:ind w:left="154" w:right="154"/>
            </w:pPr>
          </w:p>
          <w:p w:rsidR="00A006D9" w:rsidRPr="0084075A" w:rsidRDefault="00A006D9" w:rsidP="00974AFD">
            <w:pPr>
              <w:ind w:left="154" w:right="154"/>
              <w:rPr>
                <w:i/>
              </w:rPr>
            </w:pPr>
            <w:r>
              <w:rPr>
                <w:b/>
              </w:rPr>
              <w:t>Other:</w:t>
            </w:r>
            <w:r>
              <w:t xml:space="preserve">  </w:t>
            </w:r>
            <w:r w:rsidR="001D76F4">
              <w:rPr>
                <w:i/>
              </w:rPr>
              <w:t>humble, despair, extraordinary, horrified, forlorn, haze, noble, grieving</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1D76F4">
              <w:rPr>
                <w:b/>
              </w:rPr>
              <w:t>6</w:t>
            </w:r>
          </w:p>
          <w:p w:rsidR="00A006D9" w:rsidRDefault="00A006D9" w:rsidP="00974AFD">
            <w:pPr>
              <w:ind w:left="154" w:right="154"/>
              <w:rPr>
                <w:b/>
              </w:rPr>
            </w:pPr>
            <w:r>
              <w:rPr>
                <w:b/>
              </w:rPr>
              <w:t xml:space="preserve">READ ALOUD – </w:t>
            </w:r>
            <w:r w:rsidR="0020184E">
              <w:rPr>
                <w:b/>
              </w:rPr>
              <w:t>Picture Book</w:t>
            </w:r>
          </w:p>
          <w:p w:rsidR="0084075A" w:rsidRPr="00233E85" w:rsidRDefault="001D76F4" w:rsidP="00974AFD">
            <w:pPr>
              <w:ind w:left="154" w:right="154"/>
            </w:pPr>
            <w:r>
              <w:rPr>
                <w:b/>
                <w:u w:val="single"/>
              </w:rPr>
              <w:t>Jack and the Beanstalk</w:t>
            </w:r>
            <w:r w:rsidR="00233E85">
              <w:rPr>
                <w:b/>
              </w:rPr>
              <w:t xml:space="preserve"> </w:t>
            </w:r>
            <w:r w:rsidR="00233E85">
              <w:t>– Text Talk</w:t>
            </w:r>
          </w:p>
          <w:p w:rsidR="0020184E" w:rsidRDefault="00233E85" w:rsidP="001D76F4">
            <w:pPr>
              <w:ind w:left="154" w:right="154"/>
            </w:pPr>
            <w:r>
              <w:rPr>
                <w:b/>
              </w:rPr>
              <w:t xml:space="preserve">Tier II:  </w:t>
            </w:r>
            <w:r w:rsidR="001D76F4">
              <w:t xml:space="preserve">grind – to make into small pieces or powder by </w:t>
            </w:r>
          </w:p>
          <w:p w:rsidR="001D76F4" w:rsidRDefault="001D76F4" w:rsidP="001D76F4">
            <w:pPr>
              <w:ind w:left="154" w:right="154"/>
            </w:pPr>
            <w:r>
              <w:rPr>
                <w:b/>
              </w:rPr>
              <w:t xml:space="preserve">                            </w:t>
            </w:r>
            <w:r>
              <w:t>rubbing (crush)</w:t>
            </w:r>
          </w:p>
          <w:p w:rsidR="001D76F4" w:rsidRDefault="001D76F4" w:rsidP="001D76F4">
            <w:pPr>
              <w:ind w:left="154" w:right="154"/>
            </w:pPr>
            <w:r>
              <w:t xml:space="preserve">              nabbed – grab; capture</w:t>
            </w:r>
          </w:p>
          <w:p w:rsidR="001D76F4" w:rsidRDefault="001D76F4" w:rsidP="001D76F4">
            <w:pPr>
              <w:ind w:left="154" w:right="154"/>
            </w:pPr>
            <w:r>
              <w:t xml:space="preserve">              roaring – to make a loud, scary sound</w:t>
            </w:r>
          </w:p>
          <w:p w:rsidR="001D76F4" w:rsidRPr="001D76F4" w:rsidRDefault="001D76F4" w:rsidP="001D76F4">
            <w:pPr>
              <w:ind w:left="154" w:right="154"/>
            </w:pPr>
          </w:p>
          <w:p w:rsidR="00233E85" w:rsidRDefault="00233E85" w:rsidP="00233E85">
            <w:pPr>
              <w:ind w:left="154" w:right="154"/>
              <w:rPr>
                <w:i/>
              </w:rPr>
            </w:pPr>
            <w:r>
              <w:rPr>
                <w:b/>
              </w:rPr>
              <w:t xml:space="preserve">Other: </w:t>
            </w:r>
            <w:r w:rsidR="001D76F4">
              <w:rPr>
                <w:i/>
              </w:rPr>
              <w:t>precious, tremble, tidy, bold, curious, crept</w:t>
            </w:r>
          </w:p>
          <w:p w:rsidR="00F01F70" w:rsidRDefault="00F01F70" w:rsidP="00233E85">
            <w:pPr>
              <w:ind w:left="154" w:right="154"/>
              <w:rPr>
                <w:i/>
              </w:rPr>
            </w:pPr>
          </w:p>
          <w:p w:rsidR="0020184E" w:rsidRPr="0020184E" w:rsidRDefault="0020184E" w:rsidP="001D76F4">
            <w:pPr>
              <w:ind w:right="154"/>
            </w:pPr>
            <w:r>
              <w:rPr>
                <w:i/>
              </w:rPr>
              <w:t xml:space="preserve">   </w:t>
            </w:r>
          </w:p>
          <w:p w:rsidR="00233E85" w:rsidRPr="00014465" w:rsidRDefault="00233E85" w:rsidP="00233E85">
            <w:pPr>
              <w:ind w:left="154" w:right="154"/>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F01F70" w:rsidRDefault="001D76F4" w:rsidP="00F01F70">
            <w:pPr>
              <w:ind w:left="154" w:right="154"/>
              <w:rPr>
                <w:b/>
              </w:rPr>
            </w:pPr>
            <w:r>
              <w:rPr>
                <w:b/>
              </w:rPr>
              <w:t>KINDERGARTEN - UNIT 6</w:t>
            </w:r>
          </w:p>
          <w:p w:rsidR="00F01F70" w:rsidRDefault="00F01F70" w:rsidP="00F01F70">
            <w:pPr>
              <w:ind w:left="154" w:right="154"/>
              <w:rPr>
                <w:b/>
              </w:rPr>
            </w:pPr>
            <w:r>
              <w:rPr>
                <w:b/>
              </w:rPr>
              <w:t xml:space="preserve">READ ALOUD – </w:t>
            </w:r>
            <w:r w:rsidR="001D76F4">
              <w:rPr>
                <w:b/>
              </w:rPr>
              <w:t>Informational</w:t>
            </w:r>
          </w:p>
          <w:p w:rsidR="00F01F70" w:rsidRDefault="001D76F4" w:rsidP="00F01F70">
            <w:pPr>
              <w:ind w:left="154" w:right="154"/>
            </w:pPr>
            <w:r>
              <w:rPr>
                <w:b/>
                <w:u w:val="single"/>
              </w:rPr>
              <w:t>Follow the Water from Brook to Ocean</w:t>
            </w:r>
            <w:r>
              <w:t xml:space="preserve"> – Text Talk</w:t>
            </w:r>
          </w:p>
          <w:p w:rsidR="001D76F4" w:rsidRDefault="001D76F4" w:rsidP="00F01F70">
            <w:pPr>
              <w:ind w:left="154" w:right="154"/>
            </w:pPr>
            <w:r>
              <w:rPr>
                <w:b/>
              </w:rPr>
              <w:t xml:space="preserve">Tier II:  </w:t>
            </w:r>
            <w:r>
              <w:t>destroy – to ruin</w:t>
            </w:r>
          </w:p>
          <w:p w:rsidR="001D76F4" w:rsidRDefault="001D76F4" w:rsidP="00F01F70">
            <w:pPr>
              <w:ind w:left="154" w:right="154"/>
            </w:pPr>
            <w:r>
              <w:rPr>
                <w:b/>
              </w:rPr>
              <w:t xml:space="preserve">               </w:t>
            </w:r>
            <w:r>
              <w:t>Released – let go</w:t>
            </w:r>
          </w:p>
          <w:p w:rsidR="001D76F4" w:rsidRDefault="001D76F4" w:rsidP="00F01F70">
            <w:pPr>
              <w:ind w:left="154" w:right="154"/>
            </w:pPr>
            <w:r>
              <w:t xml:space="preserve">               Journey – a long trip from one place to another </w:t>
            </w:r>
          </w:p>
          <w:p w:rsidR="001D76F4" w:rsidRDefault="001D76F4" w:rsidP="00F01F70">
            <w:pPr>
              <w:ind w:left="154" w:right="154"/>
            </w:pPr>
            <w:r>
              <w:t xml:space="preserve">                                 (voyage, expedition)</w:t>
            </w:r>
          </w:p>
          <w:p w:rsidR="001D76F4" w:rsidRDefault="001D76F4" w:rsidP="00F01F70">
            <w:pPr>
              <w:ind w:left="154" w:right="154"/>
            </w:pPr>
          </w:p>
          <w:p w:rsidR="001D76F4" w:rsidRPr="001D76F4" w:rsidRDefault="001D76F4" w:rsidP="00F01F70">
            <w:pPr>
              <w:ind w:left="154" w:right="154"/>
              <w:rPr>
                <w:i/>
              </w:rPr>
            </w:pPr>
            <w:r>
              <w:rPr>
                <w:b/>
              </w:rPr>
              <w:t xml:space="preserve">Other:  </w:t>
            </w:r>
            <w:r>
              <w:rPr>
                <w:i/>
              </w:rPr>
              <w:t>gush, flowing, roars, grind, meander</w:t>
            </w:r>
          </w:p>
          <w:p w:rsidR="00F01F70" w:rsidRDefault="00F01F70" w:rsidP="00F01F70">
            <w:pPr>
              <w:ind w:left="154" w:right="154"/>
              <w:rPr>
                <w:b/>
              </w:rPr>
            </w:pPr>
          </w:p>
          <w:p w:rsidR="00F01F70" w:rsidRPr="00233E85" w:rsidRDefault="00F01F70" w:rsidP="00F01F70">
            <w:pPr>
              <w:ind w:left="154" w:right="154"/>
            </w:pPr>
          </w:p>
          <w:p w:rsidR="00F01F70" w:rsidRPr="0020184E" w:rsidRDefault="00F01F70" w:rsidP="001D76F4">
            <w:pPr>
              <w:ind w:right="154"/>
            </w:pPr>
            <w:r>
              <w:rPr>
                <w:i/>
              </w:rPr>
              <w:t xml:space="preserve">   </w:t>
            </w:r>
          </w:p>
          <w:p w:rsidR="00F01F70" w:rsidRPr="00014465" w:rsidRDefault="00F01F70" w:rsidP="00F01F70">
            <w:pPr>
              <w:ind w:left="154" w:right="154"/>
            </w:pPr>
          </w:p>
          <w:p w:rsidR="00A006D9" w:rsidRPr="00DE56F9" w:rsidRDefault="00A006D9" w:rsidP="00000EBB">
            <w:pPr>
              <w:ind w:left="154" w:right="154"/>
              <w:rPr>
                <w:b/>
                <w:i/>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1D76F4">
              <w:rPr>
                <w:b/>
              </w:rPr>
              <w:t>6</w:t>
            </w:r>
          </w:p>
          <w:p w:rsidR="00DE56F9" w:rsidRDefault="00A006D9" w:rsidP="00974AFD">
            <w:pPr>
              <w:ind w:left="154" w:right="154"/>
              <w:rPr>
                <w:b/>
                <w:u w:val="single"/>
              </w:rPr>
            </w:pPr>
            <w:r>
              <w:rPr>
                <w:b/>
              </w:rPr>
              <w:t xml:space="preserve">READ ALOUD – </w:t>
            </w:r>
            <w:r w:rsidR="001D76F4">
              <w:rPr>
                <w:b/>
              </w:rPr>
              <w:t>Informational</w:t>
            </w:r>
          </w:p>
          <w:p w:rsidR="00A006D9" w:rsidRDefault="001D76F4" w:rsidP="00974AFD">
            <w:pPr>
              <w:ind w:left="154" w:right="154"/>
            </w:pPr>
            <w:r>
              <w:rPr>
                <w:b/>
                <w:u w:val="single"/>
              </w:rPr>
              <w:t xml:space="preserve">Spiders are Not Insects </w:t>
            </w:r>
            <w:r w:rsidR="0084075A">
              <w:rPr>
                <w:b/>
              </w:rPr>
              <w:t xml:space="preserve"> </w:t>
            </w:r>
            <w:r w:rsidR="00A006D9">
              <w:t xml:space="preserve"> – Text Talk</w:t>
            </w:r>
          </w:p>
          <w:p w:rsidR="00DE56F9" w:rsidRDefault="00DE56F9" w:rsidP="00974AFD">
            <w:pPr>
              <w:ind w:left="154" w:right="154"/>
            </w:pPr>
          </w:p>
          <w:p w:rsidR="00F01F70" w:rsidRDefault="00A006D9" w:rsidP="001D76F4">
            <w:pPr>
              <w:ind w:left="154" w:right="154"/>
            </w:pPr>
            <w:r>
              <w:rPr>
                <w:b/>
              </w:rPr>
              <w:t>Tier II:</w:t>
            </w:r>
            <w:r>
              <w:t xml:space="preserve">  </w:t>
            </w:r>
            <w:r w:rsidR="001D76F4">
              <w:t>sense – use tasting, smelling, touching, hearing, or</w:t>
            </w:r>
          </w:p>
          <w:p w:rsidR="001D76F4" w:rsidRDefault="001D76F4" w:rsidP="001D76F4">
            <w:pPr>
              <w:ind w:left="154" w:right="154"/>
            </w:pPr>
            <w:r>
              <w:rPr>
                <w:b/>
              </w:rPr>
              <w:t xml:space="preserve">                             </w:t>
            </w:r>
            <w:r>
              <w:t>s</w:t>
            </w:r>
            <w:r w:rsidRPr="001D76F4">
              <w:t>eeing to understand something</w:t>
            </w:r>
          </w:p>
          <w:p w:rsidR="001D76F4" w:rsidRDefault="001D76F4" w:rsidP="001D76F4">
            <w:pPr>
              <w:ind w:left="154" w:right="154"/>
            </w:pPr>
            <w:r>
              <w:t xml:space="preserve">               produce – to make something</w:t>
            </w:r>
          </w:p>
          <w:p w:rsidR="001D76F4" w:rsidRDefault="001D76F4" w:rsidP="001D76F4">
            <w:pPr>
              <w:ind w:left="154" w:right="154"/>
            </w:pPr>
            <w:r>
              <w:t xml:space="preserve">               trapped – catch something you want to make </w:t>
            </w:r>
          </w:p>
          <w:p w:rsidR="001D76F4" w:rsidRPr="001D76F4" w:rsidRDefault="001D76F4" w:rsidP="001D76F4">
            <w:pPr>
              <w:ind w:left="154" w:right="154"/>
            </w:pPr>
            <w:r>
              <w:t xml:space="preserve">                                  uncomfortable, harm, or kill</w:t>
            </w:r>
          </w:p>
          <w:p w:rsidR="00F01F70" w:rsidRDefault="00F01F70" w:rsidP="00F01F70">
            <w:pPr>
              <w:ind w:left="154" w:right="154"/>
            </w:pPr>
          </w:p>
          <w:p w:rsidR="00F01F70" w:rsidRPr="00F01F70" w:rsidRDefault="00F01F70" w:rsidP="00F01F70">
            <w:pPr>
              <w:ind w:left="154" w:right="154"/>
              <w:rPr>
                <w:i/>
              </w:rPr>
            </w:pPr>
            <w:r>
              <w:rPr>
                <w:b/>
              </w:rPr>
              <w:t xml:space="preserve">Other: </w:t>
            </w:r>
            <w:r w:rsidR="001D76F4">
              <w:rPr>
                <w:i/>
              </w:rPr>
              <w:t>dangerous, cling, inject</w:t>
            </w:r>
          </w:p>
          <w:p w:rsidR="0084075A" w:rsidRDefault="0084075A" w:rsidP="0084075A">
            <w:pPr>
              <w:ind w:left="154" w:right="154"/>
            </w:pPr>
          </w:p>
          <w:p w:rsidR="00233E85" w:rsidRPr="00233E85" w:rsidRDefault="00233E85" w:rsidP="00233E85">
            <w:pPr>
              <w:ind w:left="154" w:right="154"/>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1D76F4" w:rsidP="00974AFD">
            <w:pPr>
              <w:ind w:left="154" w:right="154"/>
              <w:rPr>
                <w:b/>
              </w:rPr>
            </w:pPr>
            <w:r>
              <w:rPr>
                <w:b/>
              </w:rPr>
              <w:t>KINDERGARTEN - UNIT 6</w:t>
            </w:r>
          </w:p>
          <w:p w:rsidR="00A006D9" w:rsidRDefault="00A006D9" w:rsidP="00974AFD">
            <w:pPr>
              <w:ind w:left="154" w:right="154"/>
              <w:rPr>
                <w:b/>
              </w:rPr>
            </w:pPr>
            <w:r>
              <w:rPr>
                <w:b/>
              </w:rPr>
              <w:t xml:space="preserve">READ ALOUD – </w:t>
            </w:r>
            <w:r w:rsidR="001D76F4">
              <w:rPr>
                <w:b/>
              </w:rPr>
              <w:t>Informational</w:t>
            </w:r>
          </w:p>
          <w:p w:rsidR="00A006D9" w:rsidRDefault="001D76F4" w:rsidP="00974AFD">
            <w:pPr>
              <w:ind w:left="154" w:right="154"/>
            </w:pPr>
            <w:r>
              <w:rPr>
                <w:b/>
                <w:u w:val="single"/>
              </w:rPr>
              <w:t>The Reasons for Seasons</w:t>
            </w:r>
            <w:r w:rsidR="00A006D9">
              <w:t xml:space="preserve"> – Text Talk</w:t>
            </w:r>
          </w:p>
          <w:p w:rsidR="00DE56F9" w:rsidRDefault="00DE56F9" w:rsidP="00974AFD">
            <w:pPr>
              <w:ind w:left="154" w:right="154"/>
            </w:pPr>
          </w:p>
          <w:p w:rsidR="00F01F70" w:rsidRDefault="00A006D9" w:rsidP="001D76F4">
            <w:pPr>
              <w:ind w:left="154" w:right="154"/>
            </w:pPr>
            <w:r>
              <w:rPr>
                <w:b/>
              </w:rPr>
              <w:t xml:space="preserve">Tier II:  </w:t>
            </w:r>
            <w:r w:rsidR="001D76F4">
              <w:t>ancient – very old</w:t>
            </w:r>
          </w:p>
          <w:p w:rsidR="001D76F4" w:rsidRDefault="001D76F4" w:rsidP="001D76F4">
            <w:pPr>
              <w:ind w:left="154" w:right="154"/>
            </w:pPr>
            <w:r>
              <w:rPr>
                <w:b/>
              </w:rPr>
              <w:t xml:space="preserve">              </w:t>
            </w:r>
            <w:r>
              <w:t>Absorbing – soaking up something</w:t>
            </w:r>
          </w:p>
          <w:p w:rsidR="001D76F4" w:rsidRPr="001D76F4" w:rsidRDefault="001D76F4" w:rsidP="001D76F4">
            <w:pPr>
              <w:ind w:left="154" w:right="154"/>
            </w:pPr>
            <w:r>
              <w:t xml:space="preserve">              Relationship – the connection between things</w:t>
            </w:r>
          </w:p>
          <w:p w:rsidR="0084075A" w:rsidRDefault="0084075A" w:rsidP="0084075A">
            <w:pPr>
              <w:ind w:left="154" w:right="154"/>
            </w:pPr>
          </w:p>
          <w:p w:rsidR="0084075A" w:rsidRPr="0084075A" w:rsidRDefault="0084075A" w:rsidP="0084075A">
            <w:pPr>
              <w:ind w:left="154" w:right="154"/>
              <w:rPr>
                <w:i/>
              </w:rPr>
            </w:pPr>
            <w:r>
              <w:rPr>
                <w:b/>
              </w:rPr>
              <w:t>Other:</w:t>
            </w:r>
            <w:r>
              <w:t xml:space="preserve">  </w:t>
            </w:r>
            <w:r w:rsidR="001D76F4">
              <w:rPr>
                <w:i/>
              </w:rPr>
              <w:t>celebrated, alternating</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23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gridCol w:w="5760"/>
        <w:gridCol w:w="5760"/>
      </w:tblGrid>
      <w:tr w:rsidR="00EA51AD" w:rsidTr="00EA51AD">
        <w:trPr>
          <w:gridAfter w:val="2"/>
          <w:wAfter w:w="11520" w:type="dxa"/>
          <w:cantSplit/>
          <w:trHeight w:hRule="exact" w:val="4799"/>
        </w:trPr>
        <w:tc>
          <w:tcPr>
            <w:tcW w:w="5760" w:type="dxa"/>
          </w:tcPr>
          <w:p w:rsidR="00EA51AD" w:rsidRDefault="00EA51AD" w:rsidP="003554E6">
            <w:pPr>
              <w:ind w:left="154" w:right="154"/>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Literary</w:t>
            </w:r>
          </w:p>
          <w:p w:rsidR="00EA51AD" w:rsidRDefault="00EA51AD" w:rsidP="003554E6">
            <w:pPr>
              <w:ind w:left="154" w:right="154"/>
              <w:rPr>
                <w:b/>
              </w:rPr>
            </w:pPr>
            <w:r>
              <w:rPr>
                <w:b/>
                <w:u w:val="single"/>
              </w:rPr>
              <w:t>Red Eyed Tree Frog</w:t>
            </w:r>
          </w:p>
          <w:p w:rsidR="00EA51AD" w:rsidRDefault="00EA51AD" w:rsidP="003554E6">
            <w:pPr>
              <w:ind w:left="154" w:right="154"/>
              <w:rPr>
                <w:b/>
                <w:sz w:val="20"/>
                <w:szCs w:val="20"/>
              </w:rPr>
            </w:pPr>
          </w:p>
          <w:p w:rsidR="00EA51AD" w:rsidRPr="00EA51AD" w:rsidRDefault="00EA51AD" w:rsidP="003554E6">
            <w:pPr>
              <w:ind w:left="154" w:right="154"/>
              <w:rPr>
                <w:b/>
              </w:rPr>
            </w:pPr>
            <w:r w:rsidRPr="00EA51AD">
              <w:rPr>
                <w:b/>
              </w:rPr>
              <w:t>Activity/Assessment:  RI.K.9, RI.K.10, SL.K.6</w:t>
            </w:r>
          </w:p>
          <w:p w:rsidR="00EA51AD" w:rsidRPr="00014465" w:rsidRDefault="00EA51AD" w:rsidP="003554E6">
            <w:pPr>
              <w:ind w:left="154" w:right="154"/>
            </w:pPr>
            <w:r w:rsidRPr="00EA51AD">
              <w:t xml:space="preserve"> Read a book such as </w:t>
            </w:r>
            <w:r w:rsidRPr="00EA51AD">
              <w:rPr>
                <w:u w:val="single"/>
              </w:rPr>
              <w:t>From Tadpole to Frog</w:t>
            </w:r>
            <w:r w:rsidRPr="00EA51AD">
              <w:t xml:space="preserve"> and then read </w:t>
            </w:r>
            <w:r w:rsidRPr="00EA51AD">
              <w:rPr>
                <w:u w:val="single"/>
              </w:rPr>
              <w:t>Red Eyed Tree Frog</w:t>
            </w:r>
            <w:r w:rsidRPr="00EA51AD">
              <w:t>.  These books are both non fiction books, and they talk about “toads”.  Ask what the students noticed about how these books were the same and how they were different.</w:t>
            </w:r>
          </w:p>
        </w:tc>
        <w:tc>
          <w:tcPr>
            <w:tcW w:w="270" w:type="dxa"/>
          </w:tcPr>
          <w:p w:rsidR="00EA51AD" w:rsidRDefault="00EA51AD" w:rsidP="003554E6">
            <w:pPr>
              <w:ind w:left="154" w:right="154"/>
            </w:pPr>
          </w:p>
        </w:tc>
        <w:tc>
          <w:tcPr>
            <w:tcW w:w="5760" w:type="dxa"/>
          </w:tcPr>
          <w:p w:rsidR="00EA51AD" w:rsidRDefault="00EA51AD" w:rsidP="003554E6">
            <w:pPr>
              <w:ind w:left="154" w:right="154"/>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Literary</w:t>
            </w:r>
          </w:p>
          <w:p w:rsidR="00EA51AD" w:rsidRDefault="00EA51AD" w:rsidP="003554E6">
            <w:pPr>
              <w:ind w:left="154" w:right="154"/>
              <w:rPr>
                <w:b/>
              </w:rPr>
            </w:pPr>
            <w:r>
              <w:rPr>
                <w:b/>
                <w:u w:val="single"/>
              </w:rPr>
              <w:t>Red Eyed Tree Frog</w:t>
            </w:r>
          </w:p>
          <w:p w:rsidR="00EA51AD" w:rsidRDefault="00EA51AD" w:rsidP="003554E6">
            <w:pPr>
              <w:ind w:left="154" w:right="154"/>
              <w:rPr>
                <w:b/>
                <w:sz w:val="20"/>
                <w:szCs w:val="20"/>
              </w:rPr>
            </w:pPr>
          </w:p>
          <w:p w:rsidR="00EA51AD" w:rsidRPr="00EA51AD" w:rsidRDefault="00EA51AD" w:rsidP="003554E6">
            <w:pPr>
              <w:ind w:left="154" w:right="154"/>
              <w:rPr>
                <w:b/>
              </w:rPr>
            </w:pPr>
            <w:r w:rsidRPr="00EA51AD">
              <w:rPr>
                <w:b/>
              </w:rPr>
              <w:t>Activity/Assessment:  RI.K.9, RI.K.10, SL.K.6</w:t>
            </w:r>
          </w:p>
          <w:p w:rsidR="00EA51AD" w:rsidRPr="00014465" w:rsidRDefault="00EA51AD" w:rsidP="003554E6">
            <w:pPr>
              <w:ind w:left="154" w:right="154"/>
            </w:pPr>
            <w:r w:rsidRPr="00EA51AD">
              <w:t xml:space="preserve"> Read a book such as </w:t>
            </w:r>
            <w:r w:rsidRPr="00EA51AD">
              <w:rPr>
                <w:u w:val="single"/>
              </w:rPr>
              <w:t>From Tadpole to Frog</w:t>
            </w:r>
            <w:r w:rsidRPr="00EA51AD">
              <w:t xml:space="preserve"> and then read </w:t>
            </w:r>
            <w:r w:rsidRPr="00EA51AD">
              <w:rPr>
                <w:u w:val="single"/>
              </w:rPr>
              <w:t>Red Eyed Tree Frog</w:t>
            </w:r>
            <w:r w:rsidRPr="00EA51AD">
              <w:t>.  These books are both non fiction books, and they talk about “toads”.  Ask what the students noticed about how these books were the same and how they were different.</w:t>
            </w:r>
          </w:p>
        </w:tc>
      </w:tr>
      <w:tr w:rsidR="00EA51AD" w:rsidTr="00EA51AD">
        <w:trPr>
          <w:cantSplit/>
          <w:trHeight w:hRule="exact" w:val="4799"/>
        </w:trPr>
        <w:tc>
          <w:tcPr>
            <w:tcW w:w="5760" w:type="dxa"/>
          </w:tcPr>
          <w:p w:rsidR="00EA51AD" w:rsidRDefault="00EA51AD" w:rsidP="00DE56F9">
            <w:pPr>
              <w:ind w:left="154" w:right="154"/>
            </w:pPr>
          </w:p>
          <w:p w:rsidR="00EA51AD" w:rsidRDefault="00EA51AD" w:rsidP="00DE56F9">
            <w:pPr>
              <w:ind w:left="154" w:right="154"/>
              <w:rPr>
                <w:b/>
              </w:rPr>
            </w:pPr>
            <w:r>
              <w:rPr>
                <w:b/>
              </w:rPr>
              <w:t>KINDERGARTEN – UNIT 6</w:t>
            </w:r>
          </w:p>
          <w:p w:rsidR="00EA51AD" w:rsidRDefault="00EA51AD" w:rsidP="00DE56F9">
            <w:pPr>
              <w:ind w:left="154" w:right="154"/>
              <w:rPr>
                <w:b/>
              </w:rPr>
            </w:pPr>
            <w:r>
              <w:rPr>
                <w:b/>
              </w:rPr>
              <w:t>READ ALOUD – Literary</w:t>
            </w:r>
          </w:p>
          <w:p w:rsidR="00EA51AD" w:rsidRDefault="00EA51AD" w:rsidP="00DE56F9">
            <w:pPr>
              <w:ind w:left="154" w:right="154"/>
              <w:rPr>
                <w:b/>
              </w:rPr>
            </w:pPr>
            <w:r>
              <w:rPr>
                <w:b/>
                <w:u w:val="single"/>
              </w:rPr>
              <w:t>Days With Frog and Toad</w:t>
            </w:r>
          </w:p>
          <w:p w:rsidR="00EA51AD" w:rsidRDefault="00EA51AD" w:rsidP="00DE56F9">
            <w:pPr>
              <w:ind w:left="154" w:right="154"/>
              <w:rPr>
                <w:b/>
              </w:rPr>
            </w:pPr>
            <w:r>
              <w:rPr>
                <w:b/>
              </w:rPr>
              <w:t>Activity/Assessment:  RL.K.3, RL.K.10, RI.K.10, SL.K.6</w:t>
            </w:r>
          </w:p>
          <w:p w:rsidR="00EA51AD" w:rsidRPr="00EA51AD" w:rsidRDefault="00EA51AD" w:rsidP="00DE56F9">
            <w:pPr>
              <w:ind w:left="154" w:right="154"/>
            </w:pPr>
            <w:r>
              <w:t xml:space="preserve">After reading a chapter from </w:t>
            </w:r>
            <w:r>
              <w:rPr>
                <w:u w:val="single"/>
              </w:rPr>
              <w:t>Days with Frog and Toad</w:t>
            </w:r>
            <w:r>
              <w:t xml:space="preserve">, and </w:t>
            </w:r>
            <w:r>
              <w:rPr>
                <w:u w:val="single"/>
              </w:rPr>
              <w:t>From Tadpole to Frog</w:t>
            </w:r>
            <w:r>
              <w:t>, lead the following activity with the students: Work together to make a list of the ways the frog in the fictional book was similar to the frog in the non-fictional book.  Make a list of how the two frogs are different.  Students may be ready to create this list themselves on their own personal graphic organizer.</w:t>
            </w:r>
          </w:p>
        </w:tc>
        <w:tc>
          <w:tcPr>
            <w:tcW w:w="270" w:type="dxa"/>
          </w:tcPr>
          <w:p w:rsidR="00EA51AD" w:rsidRDefault="00EA51AD" w:rsidP="00DE56F9">
            <w:pPr>
              <w:ind w:left="154" w:right="154"/>
            </w:pPr>
          </w:p>
        </w:tc>
        <w:tc>
          <w:tcPr>
            <w:tcW w:w="5760" w:type="dxa"/>
          </w:tcPr>
          <w:p w:rsidR="00EA51AD" w:rsidRDefault="00EA51AD" w:rsidP="003554E6">
            <w:pPr>
              <w:ind w:left="154" w:right="154"/>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Literary</w:t>
            </w:r>
          </w:p>
          <w:p w:rsidR="00EA51AD" w:rsidRDefault="00EA51AD" w:rsidP="003554E6">
            <w:pPr>
              <w:ind w:left="154" w:right="154"/>
              <w:rPr>
                <w:b/>
              </w:rPr>
            </w:pPr>
            <w:r>
              <w:rPr>
                <w:b/>
                <w:u w:val="single"/>
              </w:rPr>
              <w:t>From Tadpole to Frog</w:t>
            </w:r>
          </w:p>
          <w:p w:rsidR="00EA51AD" w:rsidRDefault="00EA51AD" w:rsidP="003554E6">
            <w:pPr>
              <w:ind w:left="154" w:right="154"/>
              <w:rPr>
                <w:b/>
                <w:sz w:val="20"/>
                <w:szCs w:val="20"/>
              </w:rPr>
            </w:pPr>
          </w:p>
          <w:p w:rsidR="00EA51AD" w:rsidRPr="00EA51AD" w:rsidRDefault="00EA51AD" w:rsidP="003554E6">
            <w:pPr>
              <w:ind w:left="154" w:right="154"/>
              <w:rPr>
                <w:b/>
                <w:sz w:val="20"/>
                <w:szCs w:val="20"/>
              </w:rPr>
            </w:pPr>
            <w:r w:rsidRPr="00EA51AD">
              <w:rPr>
                <w:b/>
                <w:sz w:val="20"/>
                <w:szCs w:val="20"/>
              </w:rPr>
              <w:t>Activity/Assessment:  A:  RL.K.3, RL.K.10, RI.K.10, SL.K.6</w:t>
            </w:r>
          </w:p>
          <w:p w:rsidR="00EA51AD" w:rsidRPr="00EA51AD" w:rsidRDefault="00EA51AD" w:rsidP="003554E6">
            <w:pPr>
              <w:ind w:left="154" w:right="154"/>
              <w:rPr>
                <w:b/>
                <w:sz w:val="20"/>
                <w:szCs w:val="20"/>
              </w:rPr>
            </w:pPr>
            <w:r w:rsidRPr="00EA51AD">
              <w:rPr>
                <w:b/>
                <w:sz w:val="20"/>
                <w:szCs w:val="20"/>
              </w:rPr>
              <w:t>B:  RI.K.9, RI.K.10, SL.K.6</w:t>
            </w:r>
          </w:p>
          <w:p w:rsidR="00EA51AD" w:rsidRPr="00EA51AD" w:rsidRDefault="00EA51AD" w:rsidP="003554E6">
            <w:pPr>
              <w:ind w:left="154" w:right="154"/>
              <w:rPr>
                <w:sz w:val="20"/>
                <w:szCs w:val="20"/>
              </w:rPr>
            </w:pPr>
            <w:r w:rsidRPr="00EA51AD">
              <w:rPr>
                <w:b/>
                <w:sz w:val="20"/>
                <w:szCs w:val="20"/>
              </w:rPr>
              <w:t xml:space="preserve">A:  </w:t>
            </w:r>
            <w:r w:rsidRPr="00EA51AD">
              <w:rPr>
                <w:sz w:val="20"/>
                <w:szCs w:val="20"/>
              </w:rPr>
              <w:t xml:space="preserve">After reading a chapter from </w:t>
            </w:r>
            <w:r w:rsidRPr="00EA51AD">
              <w:rPr>
                <w:sz w:val="20"/>
                <w:szCs w:val="20"/>
                <w:u w:val="single"/>
              </w:rPr>
              <w:t>Days with Frog and Toad</w:t>
            </w:r>
            <w:r w:rsidRPr="00EA51AD">
              <w:rPr>
                <w:sz w:val="20"/>
                <w:szCs w:val="20"/>
              </w:rPr>
              <w:t xml:space="preserve">, and </w:t>
            </w:r>
            <w:r w:rsidRPr="00EA51AD">
              <w:rPr>
                <w:sz w:val="20"/>
                <w:szCs w:val="20"/>
                <w:u w:val="single"/>
              </w:rPr>
              <w:t>From Tadpole to Frog</w:t>
            </w:r>
            <w:r w:rsidRPr="00EA51AD">
              <w:rPr>
                <w:sz w:val="20"/>
                <w:szCs w:val="20"/>
              </w:rPr>
              <w:t>, lead the following activity with the students: Work together to make a list of the ways the frog in the fictional book was similar to the frog in the non-fictional book.  Make a list of how the two frogs are different.  Students may be ready to create this list themselves on their own personal graphic organizer.</w:t>
            </w:r>
          </w:p>
          <w:p w:rsidR="00EA51AD" w:rsidRPr="00EA51AD" w:rsidRDefault="00EA51AD" w:rsidP="003554E6">
            <w:pPr>
              <w:ind w:left="154" w:right="154"/>
            </w:pPr>
            <w:r w:rsidRPr="00EA51AD">
              <w:rPr>
                <w:b/>
                <w:sz w:val="20"/>
                <w:szCs w:val="20"/>
              </w:rPr>
              <w:t>B:</w:t>
            </w:r>
            <w:r w:rsidRPr="00EA51AD">
              <w:rPr>
                <w:sz w:val="20"/>
                <w:szCs w:val="20"/>
              </w:rPr>
              <w:t xml:space="preserve">  Read a book such as </w:t>
            </w:r>
            <w:r w:rsidRPr="00EA51AD">
              <w:rPr>
                <w:sz w:val="20"/>
                <w:szCs w:val="20"/>
                <w:u w:val="single"/>
              </w:rPr>
              <w:t>From Tadpole to Frog</w:t>
            </w:r>
            <w:r w:rsidRPr="00EA51AD">
              <w:rPr>
                <w:sz w:val="20"/>
                <w:szCs w:val="20"/>
              </w:rPr>
              <w:t xml:space="preserve"> and then read </w:t>
            </w:r>
            <w:r w:rsidRPr="00EA51AD">
              <w:rPr>
                <w:sz w:val="20"/>
                <w:szCs w:val="20"/>
                <w:u w:val="single"/>
              </w:rPr>
              <w:t>Red Eyed Tree Frog</w:t>
            </w:r>
            <w:r w:rsidRPr="00EA51AD">
              <w:rPr>
                <w:sz w:val="20"/>
                <w:szCs w:val="20"/>
              </w:rPr>
              <w:t>.  These books are both non fiction books, and they talk about “toads”.  Ask what the students noticed about how these books were the same and how they were different.</w:t>
            </w:r>
          </w:p>
        </w:tc>
        <w:tc>
          <w:tcPr>
            <w:tcW w:w="5760" w:type="dxa"/>
          </w:tcPr>
          <w:p w:rsidR="00EA51AD" w:rsidRDefault="00EA51AD" w:rsidP="003554E6">
            <w:pPr>
              <w:ind w:left="154" w:right="154"/>
            </w:pPr>
          </w:p>
        </w:tc>
        <w:tc>
          <w:tcPr>
            <w:tcW w:w="5760" w:type="dxa"/>
          </w:tcPr>
          <w:p w:rsidR="00EA51AD" w:rsidRPr="00DE56F9" w:rsidRDefault="00EA51AD" w:rsidP="003554E6">
            <w:pPr>
              <w:ind w:left="154" w:right="154"/>
              <w:rPr>
                <w:b/>
                <w:i/>
              </w:rPr>
            </w:pPr>
          </w:p>
        </w:tc>
      </w:tr>
      <w:tr w:rsidR="00EA51AD" w:rsidTr="00EA51AD">
        <w:trPr>
          <w:gridAfter w:val="2"/>
          <w:wAfter w:w="11520" w:type="dxa"/>
          <w:cantSplit/>
          <w:trHeight w:hRule="exact" w:val="4799"/>
        </w:trPr>
        <w:tc>
          <w:tcPr>
            <w:tcW w:w="5760" w:type="dxa"/>
          </w:tcPr>
          <w:p w:rsidR="00EA51AD" w:rsidRDefault="00EA51AD" w:rsidP="003554E6">
            <w:pPr>
              <w:ind w:left="154" w:right="154"/>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Informational</w:t>
            </w:r>
          </w:p>
          <w:p w:rsidR="00EA51AD" w:rsidRDefault="00EA51AD" w:rsidP="003554E6">
            <w:pPr>
              <w:ind w:left="154" w:right="154"/>
              <w:rPr>
                <w:b/>
              </w:rPr>
            </w:pPr>
            <w:r>
              <w:rPr>
                <w:b/>
                <w:u w:val="single"/>
              </w:rPr>
              <w:t>Earth Day</w:t>
            </w:r>
            <w:r>
              <w:rPr>
                <w:b/>
              </w:rPr>
              <w:t xml:space="preserve"> </w:t>
            </w:r>
          </w:p>
          <w:p w:rsidR="00EA51AD" w:rsidRDefault="00EA51AD" w:rsidP="003554E6">
            <w:pPr>
              <w:ind w:left="154" w:right="154"/>
              <w:rPr>
                <w:b/>
              </w:rPr>
            </w:pPr>
            <w:r>
              <w:rPr>
                <w:b/>
              </w:rPr>
              <w:t>Activity/Assessment: RI.K.8, RI.K.10, SL.K.6</w:t>
            </w:r>
          </w:p>
          <w:p w:rsidR="00EA51AD" w:rsidRDefault="00EA51AD" w:rsidP="003554E6">
            <w:pPr>
              <w:ind w:left="154" w:right="154"/>
            </w:pPr>
            <w:r>
              <w:t>Create a cause and effect table to record your class work.  Read this book.  As you read, encourage the students to think about why we need “Earth Day” and how celebrating this special day helps the earth. Build in personal accountability by asking students to draw, write, dictate, or act out their ideas before adding them to the chart.</w:t>
            </w:r>
          </w:p>
          <w:p w:rsidR="00EA51AD" w:rsidRDefault="00EA51AD" w:rsidP="003554E6">
            <w:pPr>
              <w:ind w:left="154" w:right="154"/>
            </w:pPr>
          </w:p>
          <w:tbl>
            <w:tblPr>
              <w:tblStyle w:val="TableGrid"/>
              <w:tblW w:w="4996" w:type="pct"/>
              <w:tblInd w:w="154" w:type="dxa"/>
              <w:tblLayout w:type="fixed"/>
              <w:tblLook w:val="04A0"/>
            </w:tblPr>
            <w:tblGrid>
              <w:gridCol w:w="1906"/>
              <w:gridCol w:w="1905"/>
              <w:gridCol w:w="1904"/>
            </w:tblGrid>
            <w:tr w:rsidR="00EA51AD" w:rsidTr="003554E6">
              <w:tc>
                <w:tcPr>
                  <w:tcW w:w="1667" w:type="pct"/>
                </w:tcPr>
                <w:p w:rsidR="00EA51AD" w:rsidRPr="00EA51AD" w:rsidRDefault="00EA51AD" w:rsidP="003554E6">
                  <w:pPr>
                    <w:ind w:right="154"/>
                    <w:rPr>
                      <w:sz w:val="16"/>
                      <w:szCs w:val="16"/>
                    </w:rPr>
                  </w:pPr>
                  <w:r w:rsidRPr="00EA51AD">
                    <w:rPr>
                      <w:b/>
                      <w:sz w:val="16"/>
                      <w:szCs w:val="16"/>
                    </w:rPr>
                    <w:t>CAUSE</w:t>
                  </w:r>
                  <w:r>
                    <w:rPr>
                      <w:b/>
                      <w:sz w:val="16"/>
                      <w:szCs w:val="16"/>
                    </w:rPr>
                    <w:t xml:space="preserve"> </w:t>
                  </w:r>
                  <w:r>
                    <w:rPr>
                      <w:sz w:val="16"/>
                      <w:szCs w:val="16"/>
                    </w:rPr>
                    <w:t>(why we have a problem)</w:t>
                  </w:r>
                </w:p>
              </w:tc>
              <w:tc>
                <w:tcPr>
                  <w:tcW w:w="1667" w:type="pct"/>
                </w:tcPr>
                <w:p w:rsidR="00EA51AD" w:rsidRPr="00EA51AD" w:rsidRDefault="00EA51AD" w:rsidP="003554E6">
                  <w:pPr>
                    <w:ind w:right="154"/>
                    <w:rPr>
                      <w:sz w:val="16"/>
                      <w:szCs w:val="16"/>
                    </w:rPr>
                  </w:pPr>
                  <w:r w:rsidRPr="00EA51AD">
                    <w:rPr>
                      <w:b/>
                      <w:sz w:val="16"/>
                      <w:szCs w:val="16"/>
                    </w:rPr>
                    <w:t>EVENT</w:t>
                  </w:r>
                  <w:r>
                    <w:rPr>
                      <w:b/>
                      <w:sz w:val="16"/>
                      <w:szCs w:val="16"/>
                    </w:rPr>
                    <w:t xml:space="preserve"> </w:t>
                  </w:r>
                  <w:r>
                    <w:rPr>
                      <w:sz w:val="16"/>
                      <w:szCs w:val="16"/>
                    </w:rPr>
                    <w:t>(Earth Day Activities)</w:t>
                  </w:r>
                </w:p>
              </w:tc>
              <w:tc>
                <w:tcPr>
                  <w:tcW w:w="1667" w:type="pct"/>
                </w:tcPr>
                <w:p w:rsidR="00EA51AD" w:rsidRPr="00EA51AD" w:rsidRDefault="00EA51AD" w:rsidP="003554E6">
                  <w:pPr>
                    <w:ind w:right="154"/>
                    <w:rPr>
                      <w:sz w:val="16"/>
                      <w:szCs w:val="16"/>
                    </w:rPr>
                  </w:pPr>
                  <w:r w:rsidRPr="00EA51AD">
                    <w:rPr>
                      <w:b/>
                      <w:sz w:val="16"/>
                      <w:szCs w:val="16"/>
                    </w:rPr>
                    <w:t>EFFECT</w:t>
                  </w:r>
                  <w:r>
                    <w:rPr>
                      <w:b/>
                      <w:sz w:val="16"/>
                      <w:szCs w:val="16"/>
                    </w:rPr>
                    <w:t xml:space="preserve"> </w:t>
                  </w:r>
                  <w:r>
                    <w:rPr>
                      <w:sz w:val="16"/>
                      <w:szCs w:val="16"/>
                    </w:rPr>
                    <w:t>(how we help the earth</w:t>
                  </w:r>
                </w:p>
              </w:tc>
            </w:tr>
            <w:tr w:rsidR="00EA51AD" w:rsidTr="003554E6">
              <w:tc>
                <w:tcPr>
                  <w:tcW w:w="1667" w:type="pct"/>
                </w:tcPr>
                <w:p w:rsidR="00EA51AD" w:rsidRPr="00EA51AD" w:rsidRDefault="00EA51AD" w:rsidP="003554E6">
                  <w:pPr>
                    <w:ind w:right="154"/>
                    <w:rPr>
                      <w:sz w:val="16"/>
                      <w:szCs w:val="16"/>
                    </w:rPr>
                  </w:pPr>
                  <w:r>
                    <w:rPr>
                      <w:sz w:val="16"/>
                      <w:szCs w:val="16"/>
                    </w:rPr>
                    <w:t xml:space="preserve">People are careless and throw trash on the ground. </w:t>
                  </w:r>
                </w:p>
              </w:tc>
              <w:tc>
                <w:tcPr>
                  <w:tcW w:w="1667" w:type="pct"/>
                </w:tcPr>
                <w:p w:rsidR="00EA51AD" w:rsidRPr="00EA51AD" w:rsidRDefault="00EA51AD" w:rsidP="003554E6">
                  <w:pPr>
                    <w:ind w:right="154"/>
                    <w:rPr>
                      <w:sz w:val="16"/>
                      <w:szCs w:val="16"/>
                    </w:rPr>
                  </w:pPr>
                  <w:r>
                    <w:rPr>
                      <w:sz w:val="16"/>
                      <w:szCs w:val="16"/>
                    </w:rPr>
                    <w:t>Pick up trash around a stream</w:t>
                  </w:r>
                </w:p>
              </w:tc>
              <w:tc>
                <w:tcPr>
                  <w:tcW w:w="1667" w:type="pct"/>
                </w:tcPr>
                <w:p w:rsidR="00EA51AD" w:rsidRDefault="00EA51AD" w:rsidP="003554E6">
                  <w:pPr>
                    <w:ind w:right="154"/>
                    <w:rPr>
                      <w:sz w:val="16"/>
                      <w:szCs w:val="16"/>
                    </w:rPr>
                  </w:pPr>
                  <w:r>
                    <w:rPr>
                      <w:sz w:val="16"/>
                      <w:szCs w:val="16"/>
                    </w:rPr>
                    <w:t xml:space="preserve">Fish have a healthier </w:t>
                  </w:r>
                </w:p>
                <w:p w:rsidR="00EA51AD" w:rsidRDefault="00EA51AD" w:rsidP="003554E6">
                  <w:pPr>
                    <w:ind w:right="154"/>
                    <w:rPr>
                      <w:sz w:val="16"/>
                      <w:szCs w:val="16"/>
                    </w:rPr>
                  </w:pPr>
                  <w:r>
                    <w:rPr>
                      <w:sz w:val="16"/>
                      <w:szCs w:val="16"/>
                    </w:rPr>
                    <w:t>place to live, water is</w:t>
                  </w:r>
                </w:p>
                <w:p w:rsidR="00EA51AD" w:rsidRPr="00EA51AD" w:rsidRDefault="00EA51AD" w:rsidP="003554E6">
                  <w:pPr>
                    <w:ind w:right="154"/>
                    <w:rPr>
                      <w:sz w:val="16"/>
                      <w:szCs w:val="16"/>
                    </w:rPr>
                  </w:pPr>
                  <w:r>
                    <w:rPr>
                      <w:sz w:val="16"/>
                      <w:szCs w:val="16"/>
                    </w:rPr>
                    <w:t>cleaner.</w:t>
                  </w:r>
                </w:p>
              </w:tc>
            </w:tr>
          </w:tbl>
          <w:p w:rsidR="00EA51AD" w:rsidRPr="00014465" w:rsidRDefault="00EA51AD" w:rsidP="003554E6">
            <w:pPr>
              <w:ind w:left="154" w:right="154"/>
            </w:pPr>
          </w:p>
        </w:tc>
        <w:tc>
          <w:tcPr>
            <w:tcW w:w="270" w:type="dxa"/>
          </w:tcPr>
          <w:p w:rsidR="00EA51AD" w:rsidRDefault="00EA51AD" w:rsidP="003554E6">
            <w:pPr>
              <w:ind w:left="154" w:right="154"/>
            </w:pPr>
          </w:p>
        </w:tc>
        <w:tc>
          <w:tcPr>
            <w:tcW w:w="5760" w:type="dxa"/>
          </w:tcPr>
          <w:p w:rsidR="00EA51AD" w:rsidRDefault="00EA51AD" w:rsidP="003554E6">
            <w:pPr>
              <w:ind w:left="154" w:right="154"/>
              <w:rPr>
                <w:b/>
              </w:rPr>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Informational</w:t>
            </w:r>
          </w:p>
          <w:p w:rsidR="00EA51AD" w:rsidRDefault="00EA51AD" w:rsidP="003554E6">
            <w:pPr>
              <w:ind w:left="154" w:right="154"/>
              <w:rPr>
                <w:b/>
              </w:rPr>
            </w:pPr>
            <w:r>
              <w:rPr>
                <w:b/>
                <w:u w:val="single"/>
              </w:rPr>
              <w:t>Earth Day</w:t>
            </w:r>
            <w:r>
              <w:rPr>
                <w:b/>
              </w:rPr>
              <w:t xml:space="preserve"> </w:t>
            </w:r>
          </w:p>
          <w:p w:rsidR="00EA51AD" w:rsidRDefault="00EA51AD" w:rsidP="003554E6">
            <w:pPr>
              <w:ind w:left="154" w:right="154"/>
              <w:rPr>
                <w:b/>
              </w:rPr>
            </w:pPr>
            <w:r>
              <w:rPr>
                <w:b/>
              </w:rPr>
              <w:t>Activity/Assessment: RI.K.8, RI.K.10, SL.K.6</w:t>
            </w:r>
          </w:p>
          <w:p w:rsidR="00EA51AD" w:rsidRDefault="00EA51AD" w:rsidP="003554E6">
            <w:pPr>
              <w:ind w:left="154" w:right="154"/>
            </w:pPr>
            <w:r>
              <w:t>Create a cause and effect table to record your class work.  Read this book.  As you read, encourage the students to think about why we need “Earth Day” and how celebrating this special day helps the earth. Build in personal accountability by asking students to draw, write, dictate, or act out their ideas before adding them to the chart.</w:t>
            </w:r>
          </w:p>
          <w:p w:rsidR="00EA51AD" w:rsidRDefault="00EA51AD" w:rsidP="003554E6">
            <w:pPr>
              <w:ind w:left="154" w:right="154"/>
            </w:pPr>
          </w:p>
          <w:tbl>
            <w:tblPr>
              <w:tblStyle w:val="TableGrid"/>
              <w:tblW w:w="4996" w:type="pct"/>
              <w:tblInd w:w="154" w:type="dxa"/>
              <w:tblLayout w:type="fixed"/>
              <w:tblLook w:val="04A0"/>
            </w:tblPr>
            <w:tblGrid>
              <w:gridCol w:w="1906"/>
              <w:gridCol w:w="1905"/>
              <w:gridCol w:w="1904"/>
            </w:tblGrid>
            <w:tr w:rsidR="00EA51AD" w:rsidTr="003554E6">
              <w:tc>
                <w:tcPr>
                  <w:tcW w:w="1667" w:type="pct"/>
                </w:tcPr>
                <w:p w:rsidR="00EA51AD" w:rsidRPr="00EA51AD" w:rsidRDefault="00EA51AD" w:rsidP="003554E6">
                  <w:pPr>
                    <w:ind w:right="154"/>
                    <w:rPr>
                      <w:sz w:val="16"/>
                      <w:szCs w:val="16"/>
                    </w:rPr>
                  </w:pPr>
                  <w:r w:rsidRPr="00EA51AD">
                    <w:rPr>
                      <w:b/>
                      <w:sz w:val="16"/>
                      <w:szCs w:val="16"/>
                    </w:rPr>
                    <w:t>CAUSE</w:t>
                  </w:r>
                  <w:r>
                    <w:rPr>
                      <w:b/>
                      <w:sz w:val="16"/>
                      <w:szCs w:val="16"/>
                    </w:rPr>
                    <w:t xml:space="preserve"> </w:t>
                  </w:r>
                  <w:r>
                    <w:rPr>
                      <w:sz w:val="16"/>
                      <w:szCs w:val="16"/>
                    </w:rPr>
                    <w:t>(why we have a problem)</w:t>
                  </w:r>
                </w:p>
              </w:tc>
              <w:tc>
                <w:tcPr>
                  <w:tcW w:w="1667" w:type="pct"/>
                </w:tcPr>
                <w:p w:rsidR="00EA51AD" w:rsidRPr="00EA51AD" w:rsidRDefault="00EA51AD" w:rsidP="003554E6">
                  <w:pPr>
                    <w:ind w:right="154"/>
                    <w:rPr>
                      <w:sz w:val="16"/>
                      <w:szCs w:val="16"/>
                    </w:rPr>
                  </w:pPr>
                  <w:r w:rsidRPr="00EA51AD">
                    <w:rPr>
                      <w:b/>
                      <w:sz w:val="16"/>
                      <w:szCs w:val="16"/>
                    </w:rPr>
                    <w:t>EVENT</w:t>
                  </w:r>
                  <w:r>
                    <w:rPr>
                      <w:b/>
                      <w:sz w:val="16"/>
                      <w:szCs w:val="16"/>
                    </w:rPr>
                    <w:t xml:space="preserve"> </w:t>
                  </w:r>
                  <w:r>
                    <w:rPr>
                      <w:sz w:val="16"/>
                      <w:szCs w:val="16"/>
                    </w:rPr>
                    <w:t>(Earth Day Activities)</w:t>
                  </w:r>
                </w:p>
              </w:tc>
              <w:tc>
                <w:tcPr>
                  <w:tcW w:w="1667" w:type="pct"/>
                </w:tcPr>
                <w:p w:rsidR="00EA51AD" w:rsidRPr="00EA51AD" w:rsidRDefault="00EA51AD" w:rsidP="003554E6">
                  <w:pPr>
                    <w:ind w:right="154"/>
                    <w:rPr>
                      <w:sz w:val="16"/>
                      <w:szCs w:val="16"/>
                    </w:rPr>
                  </w:pPr>
                  <w:r w:rsidRPr="00EA51AD">
                    <w:rPr>
                      <w:b/>
                      <w:sz w:val="16"/>
                      <w:szCs w:val="16"/>
                    </w:rPr>
                    <w:t>EFFECT</w:t>
                  </w:r>
                  <w:r>
                    <w:rPr>
                      <w:b/>
                      <w:sz w:val="16"/>
                      <w:szCs w:val="16"/>
                    </w:rPr>
                    <w:t xml:space="preserve"> </w:t>
                  </w:r>
                  <w:r>
                    <w:rPr>
                      <w:sz w:val="16"/>
                      <w:szCs w:val="16"/>
                    </w:rPr>
                    <w:t>(how we help the earth</w:t>
                  </w:r>
                </w:p>
              </w:tc>
            </w:tr>
            <w:tr w:rsidR="00EA51AD" w:rsidTr="003554E6">
              <w:tc>
                <w:tcPr>
                  <w:tcW w:w="1667" w:type="pct"/>
                </w:tcPr>
                <w:p w:rsidR="00EA51AD" w:rsidRPr="00EA51AD" w:rsidRDefault="00EA51AD" w:rsidP="003554E6">
                  <w:pPr>
                    <w:ind w:right="154"/>
                    <w:rPr>
                      <w:sz w:val="16"/>
                      <w:szCs w:val="16"/>
                    </w:rPr>
                  </w:pPr>
                  <w:r>
                    <w:rPr>
                      <w:sz w:val="16"/>
                      <w:szCs w:val="16"/>
                    </w:rPr>
                    <w:t xml:space="preserve">People are careless and throw trash on the ground. </w:t>
                  </w:r>
                </w:p>
              </w:tc>
              <w:tc>
                <w:tcPr>
                  <w:tcW w:w="1667" w:type="pct"/>
                </w:tcPr>
                <w:p w:rsidR="00EA51AD" w:rsidRPr="00EA51AD" w:rsidRDefault="00EA51AD" w:rsidP="003554E6">
                  <w:pPr>
                    <w:ind w:right="154"/>
                    <w:rPr>
                      <w:sz w:val="16"/>
                      <w:szCs w:val="16"/>
                    </w:rPr>
                  </w:pPr>
                  <w:r>
                    <w:rPr>
                      <w:sz w:val="16"/>
                      <w:szCs w:val="16"/>
                    </w:rPr>
                    <w:t>Pick up trash around a stream</w:t>
                  </w:r>
                </w:p>
              </w:tc>
              <w:tc>
                <w:tcPr>
                  <w:tcW w:w="1667" w:type="pct"/>
                </w:tcPr>
                <w:p w:rsidR="00EA51AD" w:rsidRDefault="00EA51AD" w:rsidP="003554E6">
                  <w:pPr>
                    <w:ind w:right="154"/>
                    <w:rPr>
                      <w:sz w:val="16"/>
                      <w:szCs w:val="16"/>
                    </w:rPr>
                  </w:pPr>
                  <w:r>
                    <w:rPr>
                      <w:sz w:val="16"/>
                      <w:szCs w:val="16"/>
                    </w:rPr>
                    <w:t xml:space="preserve">Fish have a healthier </w:t>
                  </w:r>
                </w:p>
                <w:p w:rsidR="00EA51AD" w:rsidRDefault="00EA51AD" w:rsidP="003554E6">
                  <w:pPr>
                    <w:ind w:right="154"/>
                    <w:rPr>
                      <w:sz w:val="16"/>
                      <w:szCs w:val="16"/>
                    </w:rPr>
                  </w:pPr>
                  <w:r>
                    <w:rPr>
                      <w:sz w:val="16"/>
                      <w:szCs w:val="16"/>
                    </w:rPr>
                    <w:t>place to live, water is</w:t>
                  </w:r>
                </w:p>
                <w:p w:rsidR="00EA51AD" w:rsidRPr="00EA51AD" w:rsidRDefault="00EA51AD" w:rsidP="003554E6">
                  <w:pPr>
                    <w:ind w:right="154"/>
                    <w:rPr>
                      <w:sz w:val="16"/>
                      <w:szCs w:val="16"/>
                    </w:rPr>
                  </w:pPr>
                  <w:r>
                    <w:rPr>
                      <w:sz w:val="16"/>
                      <w:szCs w:val="16"/>
                    </w:rPr>
                    <w:t>cleaner.</w:t>
                  </w:r>
                </w:p>
              </w:tc>
            </w:tr>
          </w:tbl>
          <w:p w:rsidR="00EA51AD" w:rsidRPr="00EA51AD" w:rsidRDefault="00EA51AD" w:rsidP="003554E6">
            <w:pPr>
              <w:ind w:left="154" w:right="154"/>
              <w:rPr>
                <w:b/>
              </w:rPr>
            </w:pPr>
          </w:p>
        </w:tc>
      </w:tr>
      <w:tr w:rsidR="00EA51AD" w:rsidTr="00EA51AD">
        <w:trPr>
          <w:gridAfter w:val="2"/>
          <w:wAfter w:w="11520" w:type="dxa"/>
          <w:cantSplit/>
          <w:trHeight w:hRule="exact" w:val="4799"/>
        </w:trPr>
        <w:tc>
          <w:tcPr>
            <w:tcW w:w="5760" w:type="dxa"/>
          </w:tcPr>
          <w:p w:rsidR="00EA51AD" w:rsidRDefault="00EA51AD" w:rsidP="003554E6">
            <w:pPr>
              <w:ind w:left="154" w:right="154"/>
              <w:rPr>
                <w:b/>
              </w:rPr>
            </w:pPr>
          </w:p>
          <w:p w:rsidR="00EA51AD" w:rsidRDefault="00EA51AD" w:rsidP="003554E6">
            <w:pPr>
              <w:ind w:left="154" w:right="154"/>
              <w:rPr>
                <w:b/>
              </w:rPr>
            </w:pPr>
            <w:r>
              <w:rPr>
                <w:b/>
              </w:rPr>
              <w:t>KINDERGARTEN - UNIT 6</w:t>
            </w:r>
          </w:p>
          <w:p w:rsidR="00EA51AD" w:rsidRPr="00014465" w:rsidRDefault="00EA51AD" w:rsidP="003554E6">
            <w:pPr>
              <w:ind w:left="154" w:right="154"/>
              <w:rPr>
                <w:b/>
              </w:rPr>
            </w:pPr>
            <w:r w:rsidRPr="00014465">
              <w:rPr>
                <w:b/>
              </w:rPr>
              <w:t>READ ALOUD</w:t>
            </w:r>
            <w:r>
              <w:rPr>
                <w:b/>
              </w:rPr>
              <w:t xml:space="preserve"> – Picture Book</w:t>
            </w:r>
          </w:p>
          <w:p w:rsidR="00EA51AD" w:rsidRDefault="00EA51AD" w:rsidP="003554E6">
            <w:pPr>
              <w:ind w:left="154" w:right="154"/>
            </w:pPr>
            <w:r>
              <w:rPr>
                <w:b/>
                <w:u w:val="single"/>
              </w:rPr>
              <w:t>One Morning in Maine</w:t>
            </w:r>
            <w:r>
              <w:t xml:space="preserve">  –  Text Talk</w:t>
            </w:r>
          </w:p>
          <w:p w:rsidR="00EA51AD" w:rsidRDefault="00EA51AD" w:rsidP="003554E6">
            <w:pPr>
              <w:ind w:left="154" w:right="154"/>
            </w:pPr>
          </w:p>
          <w:p w:rsidR="00EA51AD" w:rsidRDefault="00EA51AD" w:rsidP="003554E6">
            <w:pPr>
              <w:ind w:left="154" w:right="154"/>
            </w:pPr>
            <w:r w:rsidRPr="00014465">
              <w:rPr>
                <w:b/>
              </w:rPr>
              <w:t>Tier II</w:t>
            </w:r>
            <w:r>
              <w:t>:  cautioned – warn about danger</w:t>
            </w:r>
          </w:p>
          <w:p w:rsidR="00EA51AD" w:rsidRDefault="00EA51AD" w:rsidP="003554E6">
            <w:pPr>
              <w:ind w:left="154" w:right="154"/>
            </w:pPr>
            <w:r>
              <w:rPr>
                <w:b/>
              </w:rPr>
              <w:t xml:space="preserve">              </w:t>
            </w:r>
            <w:r>
              <w:t>Stooping – bending down at the waist;</w:t>
            </w:r>
          </w:p>
          <w:p w:rsidR="00EA51AD" w:rsidRDefault="00EA51AD" w:rsidP="003554E6">
            <w:pPr>
              <w:ind w:left="154" w:right="154"/>
            </w:pPr>
            <w:r>
              <w:t xml:space="preserve">                                   To walk or stand with your head and </w:t>
            </w:r>
          </w:p>
          <w:p w:rsidR="00EA51AD" w:rsidRDefault="00EA51AD" w:rsidP="003554E6">
            <w:pPr>
              <w:ind w:left="154" w:right="154"/>
            </w:pPr>
            <w:r>
              <w:t xml:space="preserve">                                   shoulders bent forward</w:t>
            </w:r>
          </w:p>
          <w:p w:rsidR="00EA51AD" w:rsidRDefault="00EA51AD" w:rsidP="003554E6">
            <w:pPr>
              <w:ind w:left="154" w:right="154"/>
            </w:pPr>
            <w:r>
              <w:t xml:space="preserve">              fastened – to close or do up</w:t>
            </w:r>
          </w:p>
          <w:p w:rsidR="00EA51AD" w:rsidRPr="001D76F4" w:rsidRDefault="00EA51AD" w:rsidP="003554E6">
            <w:pPr>
              <w:ind w:left="154" w:right="154"/>
            </w:pPr>
          </w:p>
          <w:p w:rsidR="00EA51AD" w:rsidRPr="0084075A" w:rsidRDefault="00EA51AD" w:rsidP="003554E6">
            <w:pPr>
              <w:ind w:left="154" w:right="154"/>
            </w:pPr>
          </w:p>
          <w:p w:rsidR="00EA51AD" w:rsidRPr="00014465" w:rsidRDefault="00EA51AD" w:rsidP="003554E6">
            <w:pPr>
              <w:ind w:left="154" w:right="154"/>
            </w:pPr>
            <w:r>
              <w:rPr>
                <w:b/>
              </w:rPr>
              <w:t>Other</w:t>
            </w:r>
            <w:r>
              <w:t xml:space="preserve">:  </w:t>
            </w:r>
            <w:r>
              <w:rPr>
                <w:i/>
              </w:rPr>
              <w:t>curious, wondered, solemnly, tenderly, sympathized, waded, suggested, sputtered, dictated</w:t>
            </w:r>
          </w:p>
        </w:tc>
        <w:tc>
          <w:tcPr>
            <w:tcW w:w="270" w:type="dxa"/>
          </w:tcPr>
          <w:p w:rsidR="00EA51AD" w:rsidRDefault="00EA51AD" w:rsidP="003554E6">
            <w:pPr>
              <w:ind w:left="154" w:right="154"/>
            </w:pPr>
          </w:p>
        </w:tc>
        <w:tc>
          <w:tcPr>
            <w:tcW w:w="5760" w:type="dxa"/>
          </w:tcPr>
          <w:p w:rsidR="00EA51AD" w:rsidRDefault="00EA51AD" w:rsidP="003554E6">
            <w:pPr>
              <w:ind w:left="154" w:right="154"/>
              <w:rPr>
                <w:b/>
              </w:rPr>
            </w:pPr>
          </w:p>
          <w:p w:rsidR="00EA51AD" w:rsidRDefault="00EA51AD" w:rsidP="003554E6">
            <w:pPr>
              <w:ind w:left="154" w:right="154"/>
              <w:rPr>
                <w:b/>
              </w:rPr>
            </w:pPr>
            <w:r>
              <w:rPr>
                <w:b/>
              </w:rPr>
              <w:t>KINDERGARTEN - UNIT 6</w:t>
            </w:r>
          </w:p>
          <w:p w:rsidR="00EA51AD" w:rsidRPr="00014465" w:rsidRDefault="00EA51AD" w:rsidP="003554E6">
            <w:pPr>
              <w:ind w:left="154" w:right="154"/>
              <w:rPr>
                <w:b/>
              </w:rPr>
            </w:pPr>
            <w:r>
              <w:rPr>
                <w:b/>
              </w:rPr>
              <w:t>READ ALOUD – Picture Book</w:t>
            </w:r>
          </w:p>
          <w:p w:rsidR="00EA51AD" w:rsidRDefault="00EA51AD" w:rsidP="003554E6">
            <w:pPr>
              <w:ind w:left="154" w:right="154"/>
            </w:pPr>
            <w:r>
              <w:rPr>
                <w:b/>
                <w:u w:val="single"/>
              </w:rPr>
              <w:t>Kate and the Beanstalk</w:t>
            </w:r>
            <w:r>
              <w:t xml:space="preserve"> – Text Talk</w:t>
            </w:r>
          </w:p>
          <w:p w:rsidR="00EA51AD" w:rsidRDefault="00EA51AD" w:rsidP="003554E6">
            <w:pPr>
              <w:ind w:left="154" w:right="154"/>
            </w:pPr>
          </w:p>
          <w:p w:rsidR="00EA51AD" w:rsidRDefault="00EA51AD" w:rsidP="003554E6">
            <w:pPr>
              <w:ind w:left="154" w:right="154"/>
            </w:pPr>
            <w:r>
              <w:rPr>
                <w:b/>
              </w:rPr>
              <w:t>Tier II:</w:t>
            </w:r>
            <w:r>
              <w:t xml:space="preserve">  astonished – to be surprised</w:t>
            </w:r>
          </w:p>
          <w:p w:rsidR="00EA51AD" w:rsidRDefault="00EA51AD" w:rsidP="003554E6">
            <w:pPr>
              <w:ind w:left="154" w:right="154"/>
            </w:pPr>
            <w:r>
              <w:rPr>
                <w:b/>
              </w:rPr>
              <w:t xml:space="preserve">              </w:t>
            </w:r>
            <w:r>
              <w:t>Bellowing – shouting or making noise loudly</w:t>
            </w:r>
          </w:p>
          <w:p w:rsidR="00EA51AD" w:rsidRPr="001D76F4" w:rsidRDefault="00EA51AD" w:rsidP="003554E6">
            <w:pPr>
              <w:ind w:left="154" w:right="154"/>
            </w:pPr>
            <w:r>
              <w:t xml:space="preserve">              Approached – walk closer to someone or something</w:t>
            </w:r>
          </w:p>
          <w:p w:rsidR="00EA51AD" w:rsidRPr="0084075A" w:rsidRDefault="00EA51AD" w:rsidP="003554E6">
            <w:pPr>
              <w:ind w:left="154" w:right="154"/>
            </w:pPr>
          </w:p>
          <w:p w:rsidR="00EA51AD" w:rsidRPr="0084075A" w:rsidRDefault="00EA51AD" w:rsidP="003554E6">
            <w:pPr>
              <w:ind w:left="154" w:right="154"/>
              <w:rPr>
                <w:i/>
              </w:rPr>
            </w:pPr>
            <w:r>
              <w:rPr>
                <w:b/>
              </w:rPr>
              <w:t>Other:</w:t>
            </w:r>
            <w:r>
              <w:t xml:space="preserve">  </w:t>
            </w:r>
            <w:r>
              <w:rPr>
                <w:i/>
              </w:rPr>
              <w:t>humble, despair, extraordinary, horrified, forlorn, haze, noble, grieving</w:t>
            </w:r>
          </w:p>
          <w:p w:rsidR="00EA51AD" w:rsidRPr="00014465" w:rsidRDefault="00EA51AD" w:rsidP="003554E6">
            <w:pPr>
              <w:ind w:left="154" w:right="154"/>
            </w:pPr>
          </w:p>
        </w:tc>
      </w:tr>
      <w:tr w:rsidR="00EA51AD" w:rsidTr="00EA51AD">
        <w:trPr>
          <w:gridAfter w:val="2"/>
          <w:wAfter w:w="11520" w:type="dxa"/>
          <w:cantSplit/>
          <w:trHeight w:hRule="exact" w:val="4799"/>
        </w:trPr>
        <w:tc>
          <w:tcPr>
            <w:tcW w:w="5760" w:type="dxa"/>
          </w:tcPr>
          <w:p w:rsidR="00EA51AD" w:rsidRDefault="00EA51AD" w:rsidP="003554E6">
            <w:pPr>
              <w:ind w:left="154" w:right="154"/>
              <w:rPr>
                <w:b/>
              </w:rPr>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Picture Book</w:t>
            </w:r>
          </w:p>
          <w:p w:rsidR="00EA51AD" w:rsidRPr="00233E85" w:rsidRDefault="00EA51AD" w:rsidP="003554E6">
            <w:pPr>
              <w:ind w:left="154" w:right="154"/>
            </w:pPr>
            <w:r>
              <w:rPr>
                <w:b/>
                <w:u w:val="single"/>
              </w:rPr>
              <w:t>Jack and the Beanstalk</w:t>
            </w:r>
            <w:r>
              <w:rPr>
                <w:b/>
              </w:rPr>
              <w:t xml:space="preserve"> </w:t>
            </w:r>
            <w:r>
              <w:t>– Text Talk</w:t>
            </w:r>
          </w:p>
          <w:p w:rsidR="00EA51AD" w:rsidRDefault="00EA51AD" w:rsidP="003554E6">
            <w:pPr>
              <w:ind w:left="154" w:right="154"/>
            </w:pPr>
            <w:r>
              <w:rPr>
                <w:b/>
              </w:rPr>
              <w:t xml:space="preserve">Tier II:  </w:t>
            </w:r>
            <w:r>
              <w:t xml:space="preserve">grind – to make into small pieces or powder by </w:t>
            </w:r>
          </w:p>
          <w:p w:rsidR="00EA51AD" w:rsidRDefault="00EA51AD" w:rsidP="003554E6">
            <w:pPr>
              <w:ind w:left="154" w:right="154"/>
            </w:pPr>
            <w:r>
              <w:rPr>
                <w:b/>
              </w:rPr>
              <w:t xml:space="preserve">                            </w:t>
            </w:r>
            <w:r>
              <w:t>rubbing (crush)</w:t>
            </w:r>
          </w:p>
          <w:p w:rsidR="00EA51AD" w:rsidRDefault="00EA51AD" w:rsidP="003554E6">
            <w:pPr>
              <w:ind w:left="154" w:right="154"/>
            </w:pPr>
            <w:r>
              <w:t xml:space="preserve">              nabbed – grab; capture</w:t>
            </w:r>
          </w:p>
          <w:p w:rsidR="00EA51AD" w:rsidRDefault="00EA51AD" w:rsidP="003554E6">
            <w:pPr>
              <w:ind w:left="154" w:right="154"/>
            </w:pPr>
            <w:r>
              <w:t xml:space="preserve">              roaring – to make a loud, scary sound</w:t>
            </w:r>
          </w:p>
          <w:p w:rsidR="00EA51AD" w:rsidRPr="001D76F4" w:rsidRDefault="00EA51AD" w:rsidP="003554E6">
            <w:pPr>
              <w:ind w:left="154" w:right="154"/>
            </w:pPr>
          </w:p>
          <w:p w:rsidR="00EA51AD" w:rsidRDefault="00EA51AD" w:rsidP="003554E6">
            <w:pPr>
              <w:ind w:left="154" w:right="154"/>
              <w:rPr>
                <w:i/>
              </w:rPr>
            </w:pPr>
            <w:r>
              <w:rPr>
                <w:b/>
              </w:rPr>
              <w:t xml:space="preserve">Other: </w:t>
            </w:r>
            <w:r>
              <w:rPr>
                <w:i/>
              </w:rPr>
              <w:t>precious, tremble, tidy, bold, curious, crept</w:t>
            </w:r>
          </w:p>
          <w:p w:rsidR="00EA51AD" w:rsidRDefault="00EA51AD" w:rsidP="003554E6">
            <w:pPr>
              <w:ind w:left="154" w:right="154"/>
              <w:rPr>
                <w:i/>
              </w:rPr>
            </w:pPr>
          </w:p>
          <w:p w:rsidR="00EA51AD" w:rsidRPr="0020184E" w:rsidRDefault="00EA51AD" w:rsidP="003554E6">
            <w:pPr>
              <w:ind w:right="154"/>
            </w:pPr>
            <w:r>
              <w:rPr>
                <w:i/>
              </w:rPr>
              <w:t xml:space="preserve">   </w:t>
            </w:r>
          </w:p>
          <w:p w:rsidR="00EA51AD" w:rsidRPr="00014465" w:rsidRDefault="00EA51AD" w:rsidP="003554E6">
            <w:pPr>
              <w:ind w:left="154" w:right="154"/>
            </w:pPr>
          </w:p>
          <w:p w:rsidR="00EA51AD" w:rsidRPr="00014465" w:rsidRDefault="00EA51AD" w:rsidP="003554E6">
            <w:pPr>
              <w:ind w:left="154" w:right="154"/>
            </w:pPr>
          </w:p>
        </w:tc>
        <w:tc>
          <w:tcPr>
            <w:tcW w:w="270" w:type="dxa"/>
          </w:tcPr>
          <w:p w:rsidR="00EA51AD" w:rsidRDefault="00EA51AD" w:rsidP="003554E6">
            <w:pPr>
              <w:ind w:left="154" w:right="154"/>
            </w:pPr>
          </w:p>
        </w:tc>
        <w:tc>
          <w:tcPr>
            <w:tcW w:w="5760" w:type="dxa"/>
          </w:tcPr>
          <w:p w:rsidR="00EA51AD" w:rsidRDefault="00EA51AD" w:rsidP="003554E6">
            <w:pPr>
              <w:ind w:left="154" w:right="154"/>
              <w:rPr>
                <w:b/>
              </w:rPr>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Informational</w:t>
            </w:r>
          </w:p>
          <w:p w:rsidR="00EA51AD" w:rsidRDefault="00EA51AD" w:rsidP="003554E6">
            <w:pPr>
              <w:ind w:left="154" w:right="154"/>
            </w:pPr>
            <w:r>
              <w:rPr>
                <w:b/>
                <w:u w:val="single"/>
              </w:rPr>
              <w:t>Follow the Water from Brook to Ocean</w:t>
            </w:r>
            <w:r>
              <w:t xml:space="preserve"> – Text Talk</w:t>
            </w:r>
          </w:p>
          <w:p w:rsidR="00EA51AD" w:rsidRDefault="00EA51AD" w:rsidP="003554E6">
            <w:pPr>
              <w:ind w:left="154" w:right="154"/>
            </w:pPr>
            <w:r>
              <w:rPr>
                <w:b/>
              </w:rPr>
              <w:t xml:space="preserve">Tier II:  </w:t>
            </w:r>
            <w:r>
              <w:t>destroy – to ruin</w:t>
            </w:r>
          </w:p>
          <w:p w:rsidR="00EA51AD" w:rsidRDefault="00EA51AD" w:rsidP="003554E6">
            <w:pPr>
              <w:ind w:left="154" w:right="154"/>
            </w:pPr>
            <w:r>
              <w:rPr>
                <w:b/>
              </w:rPr>
              <w:t xml:space="preserve">               </w:t>
            </w:r>
            <w:r>
              <w:t>Released – let go</w:t>
            </w:r>
          </w:p>
          <w:p w:rsidR="00EA51AD" w:rsidRDefault="00EA51AD" w:rsidP="003554E6">
            <w:pPr>
              <w:ind w:left="154" w:right="154"/>
            </w:pPr>
            <w:r>
              <w:t xml:space="preserve">               Journey – a long trip from one place to another </w:t>
            </w:r>
          </w:p>
          <w:p w:rsidR="00EA51AD" w:rsidRDefault="00EA51AD" w:rsidP="003554E6">
            <w:pPr>
              <w:ind w:left="154" w:right="154"/>
            </w:pPr>
            <w:r>
              <w:t xml:space="preserve">                                 (voyage, expedition)</w:t>
            </w:r>
          </w:p>
          <w:p w:rsidR="00EA51AD" w:rsidRDefault="00EA51AD" w:rsidP="003554E6">
            <w:pPr>
              <w:ind w:left="154" w:right="154"/>
            </w:pPr>
          </w:p>
          <w:p w:rsidR="00EA51AD" w:rsidRPr="001D76F4" w:rsidRDefault="00EA51AD" w:rsidP="003554E6">
            <w:pPr>
              <w:ind w:left="154" w:right="154"/>
              <w:rPr>
                <w:i/>
              </w:rPr>
            </w:pPr>
            <w:r>
              <w:rPr>
                <w:b/>
              </w:rPr>
              <w:t xml:space="preserve">Other:  </w:t>
            </w:r>
            <w:r>
              <w:rPr>
                <w:i/>
              </w:rPr>
              <w:t>gush, flowing, roars, grind, meander</w:t>
            </w:r>
          </w:p>
          <w:p w:rsidR="00EA51AD" w:rsidRDefault="00EA51AD" w:rsidP="003554E6">
            <w:pPr>
              <w:ind w:left="154" w:right="154"/>
              <w:rPr>
                <w:b/>
              </w:rPr>
            </w:pPr>
          </w:p>
          <w:p w:rsidR="00EA51AD" w:rsidRPr="00233E85" w:rsidRDefault="00EA51AD" w:rsidP="003554E6">
            <w:pPr>
              <w:ind w:left="154" w:right="154"/>
            </w:pPr>
          </w:p>
          <w:p w:rsidR="00EA51AD" w:rsidRPr="0020184E" w:rsidRDefault="00EA51AD" w:rsidP="003554E6">
            <w:pPr>
              <w:ind w:right="154"/>
            </w:pPr>
            <w:r>
              <w:rPr>
                <w:i/>
              </w:rPr>
              <w:t xml:space="preserve">   </w:t>
            </w:r>
          </w:p>
          <w:p w:rsidR="00EA51AD" w:rsidRPr="00014465" w:rsidRDefault="00EA51AD" w:rsidP="003554E6">
            <w:pPr>
              <w:ind w:left="154" w:right="154"/>
            </w:pPr>
          </w:p>
          <w:p w:rsidR="00EA51AD" w:rsidRPr="00DE56F9" w:rsidRDefault="00EA51AD" w:rsidP="003554E6">
            <w:pPr>
              <w:ind w:left="154" w:right="154"/>
              <w:rPr>
                <w:b/>
                <w:i/>
              </w:rPr>
            </w:pPr>
          </w:p>
        </w:tc>
      </w:tr>
      <w:tr w:rsidR="00EA51AD" w:rsidTr="00EA51AD">
        <w:trPr>
          <w:gridAfter w:val="2"/>
          <w:wAfter w:w="11520" w:type="dxa"/>
          <w:cantSplit/>
          <w:trHeight w:hRule="exact" w:val="4799"/>
        </w:trPr>
        <w:tc>
          <w:tcPr>
            <w:tcW w:w="5760" w:type="dxa"/>
          </w:tcPr>
          <w:p w:rsidR="00EA51AD" w:rsidRDefault="00EA51AD" w:rsidP="003554E6">
            <w:pPr>
              <w:ind w:left="154" w:right="154"/>
              <w:rPr>
                <w:b/>
              </w:rPr>
            </w:pPr>
          </w:p>
          <w:p w:rsidR="00EA51AD" w:rsidRDefault="00EA51AD" w:rsidP="003554E6">
            <w:pPr>
              <w:ind w:left="154" w:right="154"/>
              <w:rPr>
                <w:b/>
              </w:rPr>
            </w:pPr>
            <w:r>
              <w:rPr>
                <w:b/>
              </w:rPr>
              <w:t>KINDERGARTEN - UNIT 6</w:t>
            </w:r>
          </w:p>
          <w:p w:rsidR="00EA51AD" w:rsidRDefault="00EA51AD" w:rsidP="003554E6">
            <w:pPr>
              <w:ind w:left="154" w:right="154"/>
              <w:rPr>
                <w:b/>
                <w:u w:val="single"/>
              </w:rPr>
            </w:pPr>
            <w:r>
              <w:rPr>
                <w:b/>
              </w:rPr>
              <w:t>READ ALOUD – Informational</w:t>
            </w:r>
          </w:p>
          <w:p w:rsidR="00EA51AD" w:rsidRDefault="00EA51AD" w:rsidP="003554E6">
            <w:pPr>
              <w:ind w:left="154" w:right="154"/>
            </w:pPr>
            <w:r>
              <w:rPr>
                <w:b/>
                <w:u w:val="single"/>
              </w:rPr>
              <w:t xml:space="preserve">Spiders are Not Insects </w:t>
            </w:r>
            <w:r>
              <w:rPr>
                <w:b/>
              </w:rPr>
              <w:t xml:space="preserve"> </w:t>
            </w:r>
            <w:r>
              <w:t xml:space="preserve"> – Text Talk</w:t>
            </w:r>
          </w:p>
          <w:p w:rsidR="00EA51AD" w:rsidRDefault="00EA51AD" w:rsidP="003554E6">
            <w:pPr>
              <w:ind w:left="154" w:right="154"/>
            </w:pPr>
          </w:p>
          <w:p w:rsidR="00EA51AD" w:rsidRDefault="00EA51AD" w:rsidP="003554E6">
            <w:pPr>
              <w:ind w:left="154" w:right="154"/>
            </w:pPr>
            <w:r>
              <w:rPr>
                <w:b/>
              </w:rPr>
              <w:t>Tier II:</w:t>
            </w:r>
            <w:r>
              <w:t xml:space="preserve">  sense – use tasting, smelling, touching, hearing, or</w:t>
            </w:r>
          </w:p>
          <w:p w:rsidR="00EA51AD" w:rsidRDefault="00EA51AD" w:rsidP="003554E6">
            <w:pPr>
              <w:ind w:left="154" w:right="154"/>
            </w:pPr>
            <w:r>
              <w:rPr>
                <w:b/>
              </w:rPr>
              <w:t xml:space="preserve">                             </w:t>
            </w:r>
            <w:r>
              <w:t>s</w:t>
            </w:r>
            <w:r w:rsidRPr="001D76F4">
              <w:t>eeing to understand something</w:t>
            </w:r>
          </w:p>
          <w:p w:rsidR="00EA51AD" w:rsidRDefault="00EA51AD" w:rsidP="003554E6">
            <w:pPr>
              <w:ind w:left="154" w:right="154"/>
            </w:pPr>
            <w:r>
              <w:t xml:space="preserve">               produce – to make something</w:t>
            </w:r>
          </w:p>
          <w:p w:rsidR="00EA51AD" w:rsidRDefault="00EA51AD" w:rsidP="003554E6">
            <w:pPr>
              <w:ind w:left="154" w:right="154"/>
            </w:pPr>
            <w:r>
              <w:t xml:space="preserve">               trapped – catch something you want to make </w:t>
            </w:r>
          </w:p>
          <w:p w:rsidR="00EA51AD" w:rsidRPr="001D76F4" w:rsidRDefault="00EA51AD" w:rsidP="003554E6">
            <w:pPr>
              <w:ind w:left="154" w:right="154"/>
            </w:pPr>
            <w:r>
              <w:t xml:space="preserve">                                  uncomfortable, harm, or kill</w:t>
            </w:r>
          </w:p>
          <w:p w:rsidR="00EA51AD" w:rsidRDefault="00EA51AD" w:rsidP="003554E6">
            <w:pPr>
              <w:ind w:left="154" w:right="154"/>
            </w:pPr>
          </w:p>
          <w:p w:rsidR="00EA51AD" w:rsidRPr="00F01F70" w:rsidRDefault="00EA51AD" w:rsidP="003554E6">
            <w:pPr>
              <w:ind w:left="154" w:right="154"/>
              <w:rPr>
                <w:i/>
              </w:rPr>
            </w:pPr>
            <w:r>
              <w:rPr>
                <w:b/>
              </w:rPr>
              <w:t xml:space="preserve">Other: </w:t>
            </w:r>
            <w:r>
              <w:rPr>
                <w:i/>
              </w:rPr>
              <w:t>dangerous, cling, inject</w:t>
            </w:r>
          </w:p>
          <w:p w:rsidR="00EA51AD" w:rsidRDefault="00EA51AD" w:rsidP="003554E6">
            <w:pPr>
              <w:ind w:left="154" w:right="154"/>
            </w:pPr>
          </w:p>
          <w:p w:rsidR="00EA51AD" w:rsidRPr="00233E85" w:rsidRDefault="00EA51AD" w:rsidP="003554E6">
            <w:pPr>
              <w:ind w:left="154" w:right="154"/>
            </w:pPr>
          </w:p>
          <w:p w:rsidR="00EA51AD" w:rsidRPr="00D5483E" w:rsidRDefault="00EA51AD" w:rsidP="003554E6">
            <w:pPr>
              <w:ind w:left="154" w:right="154"/>
            </w:pPr>
          </w:p>
        </w:tc>
        <w:tc>
          <w:tcPr>
            <w:tcW w:w="270" w:type="dxa"/>
          </w:tcPr>
          <w:p w:rsidR="00EA51AD" w:rsidRDefault="00EA51AD" w:rsidP="003554E6">
            <w:pPr>
              <w:ind w:left="154" w:right="154"/>
            </w:pPr>
          </w:p>
        </w:tc>
        <w:tc>
          <w:tcPr>
            <w:tcW w:w="5760" w:type="dxa"/>
          </w:tcPr>
          <w:p w:rsidR="00EA51AD" w:rsidRDefault="00EA51AD" w:rsidP="003554E6">
            <w:pPr>
              <w:ind w:left="154" w:right="154"/>
              <w:rPr>
                <w:b/>
              </w:rPr>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Informational</w:t>
            </w:r>
          </w:p>
          <w:p w:rsidR="00EA51AD" w:rsidRDefault="00EA51AD" w:rsidP="003554E6">
            <w:pPr>
              <w:ind w:left="154" w:right="154"/>
            </w:pPr>
            <w:r>
              <w:rPr>
                <w:b/>
                <w:u w:val="single"/>
              </w:rPr>
              <w:t>The Reasons for Seasons</w:t>
            </w:r>
            <w:r>
              <w:t xml:space="preserve"> – Text Talk</w:t>
            </w:r>
          </w:p>
          <w:p w:rsidR="00EA51AD" w:rsidRDefault="00EA51AD" w:rsidP="003554E6">
            <w:pPr>
              <w:ind w:left="154" w:right="154"/>
            </w:pPr>
          </w:p>
          <w:p w:rsidR="00EA51AD" w:rsidRDefault="00EA51AD" w:rsidP="003554E6">
            <w:pPr>
              <w:ind w:left="154" w:right="154"/>
            </w:pPr>
            <w:r>
              <w:rPr>
                <w:b/>
              </w:rPr>
              <w:t xml:space="preserve">Tier II:  </w:t>
            </w:r>
            <w:r>
              <w:t>ancient – very old</w:t>
            </w:r>
          </w:p>
          <w:p w:rsidR="00EA51AD" w:rsidRDefault="00EA51AD" w:rsidP="003554E6">
            <w:pPr>
              <w:ind w:left="154" w:right="154"/>
            </w:pPr>
            <w:r>
              <w:rPr>
                <w:b/>
              </w:rPr>
              <w:t xml:space="preserve">              </w:t>
            </w:r>
            <w:r>
              <w:t>Absorbing – soaking up something</w:t>
            </w:r>
          </w:p>
          <w:p w:rsidR="00EA51AD" w:rsidRPr="001D76F4" w:rsidRDefault="00EA51AD" w:rsidP="003554E6">
            <w:pPr>
              <w:ind w:left="154" w:right="154"/>
            </w:pPr>
            <w:r>
              <w:t xml:space="preserve">              Relationship – the connection between things</w:t>
            </w:r>
          </w:p>
          <w:p w:rsidR="00EA51AD" w:rsidRDefault="00EA51AD" w:rsidP="003554E6">
            <w:pPr>
              <w:ind w:left="154" w:right="154"/>
            </w:pPr>
          </w:p>
          <w:p w:rsidR="00EA51AD" w:rsidRPr="0084075A" w:rsidRDefault="00EA51AD" w:rsidP="003554E6">
            <w:pPr>
              <w:ind w:left="154" w:right="154"/>
              <w:rPr>
                <w:i/>
              </w:rPr>
            </w:pPr>
            <w:r>
              <w:rPr>
                <w:b/>
              </w:rPr>
              <w:t>Other:</w:t>
            </w:r>
            <w:r>
              <w:t xml:space="preserve">  </w:t>
            </w:r>
            <w:r>
              <w:rPr>
                <w:i/>
              </w:rPr>
              <w:t>celebrated, alternating</w:t>
            </w: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Pr="00D5483E" w:rsidRDefault="00EA51AD" w:rsidP="003554E6">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EA51AD" w:rsidTr="00974AFD">
        <w:trPr>
          <w:cantSplit/>
          <w:trHeight w:hRule="exact" w:val="4799"/>
        </w:trPr>
        <w:tc>
          <w:tcPr>
            <w:tcW w:w="5760" w:type="dxa"/>
          </w:tcPr>
          <w:p w:rsidR="00EA51AD" w:rsidRDefault="00EA51AD" w:rsidP="003554E6">
            <w:pPr>
              <w:ind w:left="154" w:right="154"/>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Literary</w:t>
            </w:r>
          </w:p>
          <w:p w:rsidR="00EA51AD" w:rsidRDefault="00EA51AD" w:rsidP="003554E6">
            <w:pPr>
              <w:ind w:left="154" w:right="154"/>
              <w:rPr>
                <w:b/>
              </w:rPr>
            </w:pPr>
            <w:r>
              <w:rPr>
                <w:b/>
                <w:u w:val="single"/>
              </w:rPr>
              <w:t>Days With Frog and Toad</w:t>
            </w:r>
          </w:p>
          <w:p w:rsidR="00EA51AD" w:rsidRDefault="00EA51AD" w:rsidP="003554E6">
            <w:pPr>
              <w:ind w:left="154" w:right="154"/>
              <w:rPr>
                <w:b/>
              </w:rPr>
            </w:pPr>
            <w:r>
              <w:rPr>
                <w:b/>
              </w:rPr>
              <w:t>Activity/Assessment:  RL.K.3, RL.K.10, RI.K.10, SL.K.6</w:t>
            </w:r>
          </w:p>
          <w:p w:rsidR="00EA51AD" w:rsidRPr="00EA51AD" w:rsidRDefault="00EA51AD" w:rsidP="003554E6">
            <w:pPr>
              <w:ind w:left="154" w:right="154"/>
            </w:pPr>
            <w:r>
              <w:t xml:space="preserve">After reading a chapter from </w:t>
            </w:r>
            <w:r>
              <w:rPr>
                <w:u w:val="single"/>
              </w:rPr>
              <w:t>Days with Frog and Toad</w:t>
            </w:r>
            <w:r>
              <w:t xml:space="preserve">, and </w:t>
            </w:r>
            <w:r>
              <w:rPr>
                <w:u w:val="single"/>
              </w:rPr>
              <w:t>From Tadpole to Frog</w:t>
            </w:r>
            <w:r>
              <w:t>, lead the following activity with the students: Work together to make a list of the ways the frog in the fictional book was similar to the frog in the non-fictional book.  Make a list of how the two frogs are different.  Students may be ready to create this list themselves on their own personal graphic organizer.</w:t>
            </w:r>
          </w:p>
        </w:tc>
        <w:tc>
          <w:tcPr>
            <w:tcW w:w="270" w:type="dxa"/>
          </w:tcPr>
          <w:p w:rsidR="00EA51AD" w:rsidRDefault="00EA51AD" w:rsidP="003554E6">
            <w:pPr>
              <w:ind w:left="154" w:right="154"/>
            </w:pPr>
          </w:p>
        </w:tc>
        <w:tc>
          <w:tcPr>
            <w:tcW w:w="5760" w:type="dxa"/>
          </w:tcPr>
          <w:p w:rsidR="00EA51AD" w:rsidRDefault="00EA51AD" w:rsidP="003554E6">
            <w:pPr>
              <w:ind w:left="154" w:right="154"/>
            </w:pPr>
          </w:p>
          <w:p w:rsidR="00EA51AD" w:rsidRDefault="00EA51AD" w:rsidP="003554E6">
            <w:pPr>
              <w:ind w:left="154" w:right="154"/>
              <w:rPr>
                <w:b/>
              </w:rPr>
            </w:pPr>
            <w:r>
              <w:rPr>
                <w:b/>
              </w:rPr>
              <w:t>KINDERGARTEN – UNIT 6</w:t>
            </w:r>
          </w:p>
          <w:p w:rsidR="00EA51AD" w:rsidRDefault="00EA51AD" w:rsidP="003554E6">
            <w:pPr>
              <w:ind w:left="154" w:right="154"/>
              <w:rPr>
                <w:b/>
              </w:rPr>
            </w:pPr>
            <w:r>
              <w:rPr>
                <w:b/>
              </w:rPr>
              <w:t>READ ALOUD – Literary</w:t>
            </w:r>
          </w:p>
          <w:p w:rsidR="00EA51AD" w:rsidRDefault="00EA51AD" w:rsidP="003554E6">
            <w:pPr>
              <w:ind w:left="154" w:right="154"/>
              <w:rPr>
                <w:b/>
              </w:rPr>
            </w:pPr>
            <w:r>
              <w:rPr>
                <w:b/>
                <w:u w:val="single"/>
              </w:rPr>
              <w:t>From Tadpole to Frog</w:t>
            </w:r>
          </w:p>
          <w:p w:rsidR="00EA51AD" w:rsidRDefault="00EA51AD" w:rsidP="003554E6">
            <w:pPr>
              <w:ind w:left="154" w:right="154"/>
              <w:rPr>
                <w:b/>
                <w:sz w:val="20"/>
                <w:szCs w:val="20"/>
              </w:rPr>
            </w:pPr>
          </w:p>
          <w:p w:rsidR="00EA51AD" w:rsidRPr="00EA51AD" w:rsidRDefault="00EA51AD" w:rsidP="003554E6">
            <w:pPr>
              <w:ind w:left="154" w:right="154"/>
              <w:rPr>
                <w:b/>
                <w:sz w:val="20"/>
                <w:szCs w:val="20"/>
              </w:rPr>
            </w:pPr>
            <w:r w:rsidRPr="00EA51AD">
              <w:rPr>
                <w:b/>
                <w:sz w:val="20"/>
                <w:szCs w:val="20"/>
              </w:rPr>
              <w:t>Activity/Assessment:  A:  RL.K.3, RL.K.10, RI.K.10, SL.K.6</w:t>
            </w:r>
          </w:p>
          <w:p w:rsidR="00EA51AD" w:rsidRPr="00EA51AD" w:rsidRDefault="00EA51AD" w:rsidP="003554E6">
            <w:pPr>
              <w:ind w:left="154" w:right="154"/>
              <w:rPr>
                <w:b/>
                <w:sz w:val="20"/>
                <w:szCs w:val="20"/>
              </w:rPr>
            </w:pPr>
            <w:r w:rsidRPr="00EA51AD">
              <w:rPr>
                <w:b/>
                <w:sz w:val="20"/>
                <w:szCs w:val="20"/>
              </w:rPr>
              <w:t>B:  RI.K.9, RI.K.10, SL.K.6</w:t>
            </w:r>
          </w:p>
          <w:p w:rsidR="00EA51AD" w:rsidRPr="00EA51AD" w:rsidRDefault="00EA51AD" w:rsidP="003554E6">
            <w:pPr>
              <w:ind w:left="154" w:right="154"/>
              <w:rPr>
                <w:sz w:val="20"/>
                <w:szCs w:val="20"/>
              </w:rPr>
            </w:pPr>
            <w:r w:rsidRPr="00EA51AD">
              <w:rPr>
                <w:b/>
                <w:sz w:val="20"/>
                <w:szCs w:val="20"/>
              </w:rPr>
              <w:t xml:space="preserve">A:  </w:t>
            </w:r>
            <w:r w:rsidRPr="00EA51AD">
              <w:rPr>
                <w:sz w:val="20"/>
                <w:szCs w:val="20"/>
              </w:rPr>
              <w:t xml:space="preserve">After reading a chapter from </w:t>
            </w:r>
            <w:r w:rsidRPr="00EA51AD">
              <w:rPr>
                <w:sz w:val="20"/>
                <w:szCs w:val="20"/>
                <w:u w:val="single"/>
              </w:rPr>
              <w:t>Days with Frog and Toad</w:t>
            </w:r>
            <w:r w:rsidRPr="00EA51AD">
              <w:rPr>
                <w:sz w:val="20"/>
                <w:szCs w:val="20"/>
              </w:rPr>
              <w:t xml:space="preserve">, and </w:t>
            </w:r>
            <w:r w:rsidRPr="00EA51AD">
              <w:rPr>
                <w:sz w:val="20"/>
                <w:szCs w:val="20"/>
                <w:u w:val="single"/>
              </w:rPr>
              <w:t>From Tadpole to Frog</w:t>
            </w:r>
            <w:r w:rsidRPr="00EA51AD">
              <w:rPr>
                <w:sz w:val="20"/>
                <w:szCs w:val="20"/>
              </w:rPr>
              <w:t>, lead the following activity with the students: Work together to make a list of the ways the frog in the fictional book was similar to the frog in the non-fictional book.  Make a list of how the two frogs are different.  Students may be ready to create this list themselves on their own personal graphic organizer.</w:t>
            </w:r>
          </w:p>
          <w:p w:rsidR="00EA51AD" w:rsidRPr="00EA51AD" w:rsidRDefault="00EA51AD" w:rsidP="003554E6">
            <w:pPr>
              <w:ind w:left="154" w:right="154"/>
            </w:pPr>
            <w:r w:rsidRPr="00EA51AD">
              <w:rPr>
                <w:b/>
                <w:sz w:val="20"/>
                <w:szCs w:val="20"/>
              </w:rPr>
              <w:t>B:</w:t>
            </w:r>
            <w:r w:rsidRPr="00EA51AD">
              <w:rPr>
                <w:sz w:val="20"/>
                <w:szCs w:val="20"/>
              </w:rPr>
              <w:t xml:space="preserve">  Read a book such as </w:t>
            </w:r>
            <w:r w:rsidRPr="00EA51AD">
              <w:rPr>
                <w:sz w:val="20"/>
                <w:szCs w:val="20"/>
                <w:u w:val="single"/>
              </w:rPr>
              <w:t>From Tadpole to Frog</w:t>
            </w:r>
            <w:r w:rsidRPr="00EA51AD">
              <w:rPr>
                <w:sz w:val="20"/>
                <w:szCs w:val="20"/>
              </w:rPr>
              <w:t xml:space="preserve"> and then read </w:t>
            </w:r>
            <w:r w:rsidRPr="00EA51AD">
              <w:rPr>
                <w:sz w:val="20"/>
                <w:szCs w:val="20"/>
                <w:u w:val="single"/>
              </w:rPr>
              <w:t>Red Eyed Tree Frog</w:t>
            </w:r>
            <w:r w:rsidRPr="00EA51AD">
              <w:rPr>
                <w:sz w:val="20"/>
                <w:szCs w:val="20"/>
              </w:rPr>
              <w:t>.  These books are both non fiction books, and they talk about “toads”.  Ask what the students noticed about how these books were the same and how they were different.</w:t>
            </w:r>
          </w:p>
        </w:tc>
      </w:tr>
      <w:tr w:rsidR="00EA51AD" w:rsidTr="00974AFD">
        <w:trPr>
          <w:cantSplit/>
          <w:trHeight w:hRule="exact" w:val="4799"/>
        </w:trPr>
        <w:tc>
          <w:tcPr>
            <w:tcW w:w="5760" w:type="dxa"/>
          </w:tcPr>
          <w:p w:rsidR="00EA51AD" w:rsidRDefault="00EA51AD" w:rsidP="003554E6">
            <w:pPr>
              <w:ind w:left="154" w:right="154"/>
              <w:rPr>
                <w:b/>
              </w:rPr>
            </w:pPr>
          </w:p>
          <w:p w:rsidR="00EA51AD" w:rsidRPr="00014465" w:rsidRDefault="00EA51AD" w:rsidP="003554E6">
            <w:pPr>
              <w:ind w:left="154" w:right="154"/>
            </w:pPr>
          </w:p>
        </w:tc>
        <w:tc>
          <w:tcPr>
            <w:tcW w:w="270" w:type="dxa"/>
          </w:tcPr>
          <w:p w:rsidR="00EA51AD" w:rsidRDefault="00EA51AD" w:rsidP="003554E6">
            <w:pPr>
              <w:ind w:left="154" w:right="154"/>
            </w:pPr>
          </w:p>
        </w:tc>
        <w:tc>
          <w:tcPr>
            <w:tcW w:w="5760" w:type="dxa"/>
          </w:tcPr>
          <w:p w:rsidR="00EA51AD" w:rsidRDefault="00EA51AD" w:rsidP="003554E6">
            <w:pPr>
              <w:ind w:left="154" w:right="154"/>
              <w:rPr>
                <w:b/>
              </w:rPr>
            </w:pPr>
          </w:p>
          <w:p w:rsidR="00EA51AD" w:rsidRPr="00D5483E" w:rsidRDefault="00EA51AD" w:rsidP="003554E6">
            <w:pPr>
              <w:ind w:left="154" w:right="154"/>
              <w:rPr>
                <w:b/>
              </w:rPr>
            </w:pPr>
          </w:p>
        </w:tc>
      </w:tr>
      <w:tr w:rsidR="00EA51AD" w:rsidTr="00974AFD">
        <w:trPr>
          <w:cantSplit/>
          <w:trHeight w:hRule="exact" w:val="4799"/>
        </w:trPr>
        <w:tc>
          <w:tcPr>
            <w:tcW w:w="5760" w:type="dxa"/>
          </w:tcPr>
          <w:p w:rsidR="00EA51AD" w:rsidRDefault="00EA51AD" w:rsidP="003554E6">
            <w:pPr>
              <w:ind w:left="154" w:right="154"/>
              <w:rPr>
                <w:b/>
              </w:rPr>
            </w:pPr>
          </w:p>
          <w:p w:rsidR="00EA51AD" w:rsidRPr="00D5483E" w:rsidRDefault="00EA51AD" w:rsidP="003554E6">
            <w:pPr>
              <w:ind w:left="154" w:right="154"/>
            </w:pPr>
          </w:p>
        </w:tc>
        <w:tc>
          <w:tcPr>
            <w:tcW w:w="270" w:type="dxa"/>
          </w:tcPr>
          <w:p w:rsidR="00EA51AD" w:rsidRDefault="00EA51AD" w:rsidP="003554E6">
            <w:pPr>
              <w:ind w:left="154" w:right="154"/>
            </w:pPr>
          </w:p>
        </w:tc>
        <w:tc>
          <w:tcPr>
            <w:tcW w:w="5760" w:type="dxa"/>
          </w:tcPr>
          <w:p w:rsidR="00EA51AD" w:rsidRDefault="00EA51AD" w:rsidP="003554E6">
            <w:pPr>
              <w:ind w:left="154" w:right="154"/>
              <w:rPr>
                <w:b/>
              </w:rPr>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Default="00EA51AD" w:rsidP="003554E6">
            <w:pPr>
              <w:ind w:left="154" w:right="154"/>
            </w:pPr>
          </w:p>
          <w:p w:rsidR="00EA51AD" w:rsidRPr="00D5483E" w:rsidRDefault="00EA51AD" w:rsidP="003554E6">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F70" w:rsidRDefault="00F01F70" w:rsidP="00CD7B2B">
      <w:r>
        <w:separator/>
      </w:r>
    </w:p>
  </w:endnote>
  <w:endnote w:type="continuationSeparator" w:id="1">
    <w:p w:rsidR="00F01F70" w:rsidRDefault="00F01F70" w:rsidP="00CD7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F70" w:rsidRDefault="00F01F70" w:rsidP="00CD7B2B">
      <w:r>
        <w:separator/>
      </w:r>
    </w:p>
  </w:footnote>
  <w:footnote w:type="continuationSeparator" w:id="1">
    <w:p w:rsidR="00F01F70" w:rsidRDefault="00F01F70" w:rsidP="00CD7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A006D9"/>
    <w:rsid w:val="00000EBB"/>
    <w:rsid w:val="0000576A"/>
    <w:rsid w:val="000C16CE"/>
    <w:rsid w:val="0010525B"/>
    <w:rsid w:val="001A1BFF"/>
    <w:rsid w:val="001B6ADD"/>
    <w:rsid w:val="001D76F4"/>
    <w:rsid w:val="0020184E"/>
    <w:rsid w:val="002278F8"/>
    <w:rsid w:val="00233E85"/>
    <w:rsid w:val="00266BED"/>
    <w:rsid w:val="00292509"/>
    <w:rsid w:val="00305AB4"/>
    <w:rsid w:val="003121BA"/>
    <w:rsid w:val="00316437"/>
    <w:rsid w:val="00375DF8"/>
    <w:rsid w:val="00386270"/>
    <w:rsid w:val="003B5B00"/>
    <w:rsid w:val="003F41AE"/>
    <w:rsid w:val="00416547"/>
    <w:rsid w:val="00417539"/>
    <w:rsid w:val="00422E68"/>
    <w:rsid w:val="0051230D"/>
    <w:rsid w:val="00520774"/>
    <w:rsid w:val="005E5A8A"/>
    <w:rsid w:val="0070087C"/>
    <w:rsid w:val="00753865"/>
    <w:rsid w:val="007C1094"/>
    <w:rsid w:val="007E20B9"/>
    <w:rsid w:val="0084075A"/>
    <w:rsid w:val="00880904"/>
    <w:rsid w:val="00910450"/>
    <w:rsid w:val="009630FD"/>
    <w:rsid w:val="00974AFD"/>
    <w:rsid w:val="009B6A3A"/>
    <w:rsid w:val="00A006D9"/>
    <w:rsid w:val="00A0276A"/>
    <w:rsid w:val="00AC037F"/>
    <w:rsid w:val="00B261E0"/>
    <w:rsid w:val="00B83626"/>
    <w:rsid w:val="00BC71A6"/>
    <w:rsid w:val="00CA4AFA"/>
    <w:rsid w:val="00CD7B2B"/>
    <w:rsid w:val="00D60D89"/>
    <w:rsid w:val="00DB346B"/>
    <w:rsid w:val="00DD1CD0"/>
    <w:rsid w:val="00DE56F9"/>
    <w:rsid w:val="00DF77A1"/>
    <w:rsid w:val="00E51289"/>
    <w:rsid w:val="00E65BE0"/>
    <w:rsid w:val="00E67DDB"/>
    <w:rsid w:val="00E97D49"/>
    <w:rsid w:val="00EA51AD"/>
    <w:rsid w:val="00EA5782"/>
    <w:rsid w:val="00EE6F47"/>
    <w:rsid w:val="00EF394B"/>
    <w:rsid w:val="00F01F70"/>
    <w:rsid w:val="00F657AB"/>
    <w:rsid w:val="00F7756E"/>
    <w:rsid w:val="00FA3A82"/>
    <w:rsid w:val="00FC6935"/>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D7B2B"/>
    <w:pPr>
      <w:tabs>
        <w:tab w:val="center" w:pos="4680"/>
        <w:tab w:val="right" w:pos="9360"/>
      </w:tabs>
    </w:pPr>
  </w:style>
  <w:style w:type="character" w:customStyle="1" w:styleId="HeaderChar">
    <w:name w:val="Header Char"/>
    <w:basedOn w:val="DefaultParagraphFont"/>
    <w:link w:val="Header"/>
    <w:uiPriority w:val="99"/>
    <w:semiHidden/>
    <w:rsid w:val="00CD7B2B"/>
  </w:style>
  <w:style w:type="paragraph" w:styleId="Footer">
    <w:name w:val="footer"/>
    <w:basedOn w:val="Normal"/>
    <w:link w:val="FooterChar"/>
    <w:uiPriority w:val="99"/>
    <w:semiHidden/>
    <w:unhideWhenUsed/>
    <w:rsid w:val="00CD7B2B"/>
    <w:pPr>
      <w:tabs>
        <w:tab w:val="center" w:pos="4680"/>
        <w:tab w:val="right" w:pos="9360"/>
      </w:tabs>
    </w:pPr>
  </w:style>
  <w:style w:type="character" w:customStyle="1" w:styleId="FooterChar">
    <w:name w:val="Footer Char"/>
    <w:basedOn w:val="DefaultParagraphFont"/>
    <w:link w:val="Footer"/>
    <w:uiPriority w:val="99"/>
    <w:semiHidden/>
    <w:rsid w:val="00CD7B2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1361</Words>
  <Characters>7760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2011-09-22T17:52:00Z</cp:lastPrinted>
  <dcterms:created xsi:type="dcterms:W3CDTF">2011-10-05T14:41:00Z</dcterms:created>
  <dcterms:modified xsi:type="dcterms:W3CDTF">2011-10-05T14:41:00Z</dcterms:modified>
</cp:coreProperties>
</file>