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9C" w:rsidRDefault="00C3369C" w:rsidP="00C3369C">
      <w:pPr>
        <w:pStyle w:val="NormalWeb"/>
        <w:spacing w:after="0" w:afterAutospacing="0"/>
        <w:rPr>
          <w:rFonts w:asciiTheme="majorHAnsi" w:hAnsiTheme="majorHAnsi" w:cs="Arial"/>
          <w:i/>
          <w:spacing w:val="-4"/>
          <w:sz w:val="56"/>
          <w:szCs w:val="28"/>
        </w:rPr>
      </w:pPr>
      <w:r>
        <w:rPr>
          <w:rFonts w:asciiTheme="majorHAnsi" w:hAnsiTheme="majorHAnsi" w:cs="Arial"/>
          <w:i/>
          <w:noProof/>
          <w:spacing w:val="-4"/>
          <w:sz w:val="56"/>
          <w:szCs w:val="28"/>
        </w:rPr>
        <w:drawing>
          <wp:anchor distT="0" distB="0" distL="114300" distR="114300" simplePos="0" relativeHeight="251679744" behindDoc="0" locked="0" layoutInCell="1" allowOverlap="1">
            <wp:simplePos x="0" y="0"/>
            <wp:positionH relativeFrom="column">
              <wp:posOffset>5102225</wp:posOffset>
            </wp:positionH>
            <wp:positionV relativeFrom="paragraph">
              <wp:posOffset>-225425</wp:posOffset>
            </wp:positionV>
            <wp:extent cx="1795780" cy="1623695"/>
            <wp:effectExtent l="19050" t="0" r="0" b="0"/>
            <wp:wrapSquare wrapText="bothSides"/>
            <wp:docPr id="2" name="Picture 1" descr="can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on"/>
                    <pic:cNvPicPr>
                      <a:picLocks noChangeAspect="1" noChangeArrowheads="1"/>
                    </pic:cNvPicPr>
                  </pic:nvPicPr>
                  <pic:blipFill>
                    <a:blip r:embed="rId8" cstate="print"/>
                    <a:srcRect/>
                    <a:stretch>
                      <a:fillRect/>
                    </a:stretch>
                  </pic:blipFill>
                  <pic:spPr bwMode="auto">
                    <a:xfrm>
                      <a:off x="0" y="0"/>
                      <a:ext cx="1795780" cy="1623695"/>
                    </a:xfrm>
                    <a:prstGeom prst="rect">
                      <a:avLst/>
                    </a:prstGeom>
                    <a:noFill/>
                    <a:ln w="9525">
                      <a:noFill/>
                      <a:miter lim="800000"/>
                      <a:headEnd/>
                      <a:tailEnd/>
                    </a:ln>
                  </pic:spPr>
                </pic:pic>
              </a:graphicData>
            </a:graphic>
          </wp:anchor>
        </w:drawing>
      </w:r>
      <w:r w:rsidR="00FB5307" w:rsidRPr="00684664">
        <w:rPr>
          <w:rFonts w:asciiTheme="majorHAnsi" w:hAnsiTheme="majorHAnsi" w:cs="Arial"/>
          <w:i/>
          <w:spacing w:val="-4"/>
          <w:sz w:val="56"/>
          <w:szCs w:val="28"/>
        </w:rPr>
        <w:t>4</w:t>
      </w:r>
      <w:r w:rsidR="00FB5307" w:rsidRPr="00684664">
        <w:rPr>
          <w:rFonts w:asciiTheme="majorHAnsi" w:hAnsiTheme="majorHAnsi" w:cs="Arial"/>
          <w:i/>
          <w:spacing w:val="-4"/>
          <w:sz w:val="56"/>
          <w:szCs w:val="28"/>
          <w:vertAlign w:val="superscript"/>
        </w:rPr>
        <w:t>th</w:t>
      </w:r>
      <w:r w:rsidR="00FB5307" w:rsidRPr="00684664">
        <w:rPr>
          <w:rFonts w:asciiTheme="majorHAnsi" w:hAnsiTheme="majorHAnsi" w:cs="Arial"/>
          <w:i/>
          <w:spacing w:val="-4"/>
          <w:sz w:val="56"/>
          <w:szCs w:val="28"/>
        </w:rPr>
        <w:t xml:space="preserve"> Grade, </w:t>
      </w:r>
      <w:r w:rsidR="00237181">
        <w:rPr>
          <w:rFonts w:asciiTheme="majorHAnsi" w:hAnsiTheme="majorHAnsi" w:cs="Arial"/>
          <w:i/>
          <w:spacing w:val="-4"/>
          <w:sz w:val="56"/>
          <w:szCs w:val="28"/>
        </w:rPr>
        <w:t xml:space="preserve">Quarter </w:t>
      </w:r>
      <w:r>
        <w:rPr>
          <w:rFonts w:asciiTheme="majorHAnsi" w:hAnsiTheme="majorHAnsi" w:cs="Arial"/>
          <w:i/>
          <w:spacing w:val="-4"/>
          <w:sz w:val="56"/>
          <w:szCs w:val="28"/>
        </w:rPr>
        <w:t>3</w:t>
      </w:r>
    </w:p>
    <w:p w:rsidR="00FB5307" w:rsidRPr="00684664" w:rsidRDefault="00FB5307" w:rsidP="00C3369C">
      <w:pPr>
        <w:pStyle w:val="NormalWeb"/>
        <w:spacing w:before="0" w:beforeAutospacing="0"/>
        <w:rPr>
          <w:rFonts w:asciiTheme="majorHAnsi" w:hAnsiTheme="majorHAnsi" w:cs="Arial"/>
          <w:i/>
          <w:spacing w:val="-4"/>
          <w:sz w:val="56"/>
          <w:szCs w:val="28"/>
        </w:rPr>
      </w:pPr>
      <w:r w:rsidRPr="00684664">
        <w:rPr>
          <w:rFonts w:asciiTheme="majorHAnsi" w:hAnsiTheme="majorHAnsi" w:cs="Arial"/>
          <w:i/>
          <w:spacing w:val="-4"/>
          <w:sz w:val="56"/>
          <w:szCs w:val="28"/>
        </w:rPr>
        <w:t xml:space="preserve"> Formative Assessment</w:t>
      </w:r>
    </w:p>
    <w:p w:rsidR="00FB5307" w:rsidRPr="00684664" w:rsidRDefault="00FB5307" w:rsidP="00684664">
      <w:pPr>
        <w:ind w:firstLine="720"/>
        <w:rPr>
          <w:rFonts w:asciiTheme="majorHAnsi" w:hAnsiTheme="majorHAnsi" w:cs="Arial"/>
          <w:spacing w:val="-4"/>
          <w:sz w:val="28"/>
          <w:szCs w:val="28"/>
        </w:rPr>
      </w:pPr>
    </w:p>
    <w:p w:rsidR="00FB5307" w:rsidRPr="005D72A7" w:rsidRDefault="00FB5307" w:rsidP="00FB5307">
      <w:pPr>
        <w:rPr>
          <w:rFonts w:cstheme="minorHAnsi"/>
          <w:spacing w:val="-4"/>
          <w:sz w:val="28"/>
          <w:szCs w:val="28"/>
        </w:rPr>
      </w:pPr>
      <w:r w:rsidRPr="005D72A7">
        <w:rPr>
          <w:rFonts w:cstheme="minorHAnsi"/>
          <w:spacing w:val="-4"/>
          <w:sz w:val="28"/>
          <w:szCs w:val="28"/>
        </w:rPr>
        <w:t>This assessment is mea</w:t>
      </w:r>
      <w:r w:rsidR="00344C92" w:rsidRPr="005D72A7">
        <w:rPr>
          <w:rFonts w:cstheme="minorHAnsi"/>
          <w:spacing w:val="-4"/>
          <w:sz w:val="28"/>
          <w:szCs w:val="28"/>
        </w:rPr>
        <w:t>n</w:t>
      </w:r>
      <w:r w:rsidRPr="005D72A7">
        <w:rPr>
          <w:rFonts w:cstheme="minorHAnsi"/>
          <w:spacing w:val="-4"/>
          <w:sz w:val="28"/>
          <w:szCs w:val="28"/>
        </w:rPr>
        <w:t>t to measure progress towards the following standard</w:t>
      </w:r>
      <w:r w:rsidR="00EB555E" w:rsidRPr="005D72A7">
        <w:rPr>
          <w:rFonts w:cstheme="minorHAnsi"/>
          <w:spacing w:val="-4"/>
          <w:sz w:val="28"/>
          <w:szCs w:val="28"/>
        </w:rPr>
        <w:t>s</w:t>
      </w:r>
      <w:r w:rsidRPr="005D72A7">
        <w:rPr>
          <w:rFonts w:cstheme="minorHAnsi"/>
          <w:spacing w:val="-4"/>
          <w:sz w:val="28"/>
          <w:szCs w:val="28"/>
        </w:rPr>
        <w:t xml:space="preserve">:  </w:t>
      </w:r>
    </w:p>
    <w:p w:rsidR="00FB5307" w:rsidRPr="005D72A7" w:rsidRDefault="00FB5307" w:rsidP="005D72A7">
      <w:pPr>
        <w:rPr>
          <w:rFonts w:cstheme="minorHAnsi"/>
          <w:spacing w:val="-4"/>
          <w:sz w:val="28"/>
          <w:szCs w:val="28"/>
        </w:rPr>
      </w:pPr>
    </w:p>
    <w:p w:rsidR="00C3369C" w:rsidRPr="005D72A7" w:rsidRDefault="00C3369C" w:rsidP="00D11DBC">
      <w:pPr>
        <w:pStyle w:val="ListParagraph"/>
        <w:numPr>
          <w:ilvl w:val="0"/>
          <w:numId w:val="13"/>
        </w:numPr>
        <w:ind w:left="540" w:hanging="450"/>
        <w:rPr>
          <w:rFonts w:eastAsia="Times New Roman" w:cstheme="minorHAnsi"/>
          <w:spacing w:val="-4"/>
          <w:sz w:val="24"/>
          <w:szCs w:val="24"/>
        </w:rPr>
      </w:pPr>
      <w:r w:rsidRPr="005D72A7">
        <w:rPr>
          <w:rFonts w:cstheme="minorHAnsi"/>
          <w:sz w:val="24"/>
          <w:szCs w:val="24"/>
        </w:rPr>
        <w:t>RL.4.3 Describe in depth a character, setting, or event in a story or drama, drawing on specific details in the text (e.g., a character’s thoughts, words, or actions).</w:t>
      </w:r>
    </w:p>
    <w:p w:rsidR="00FB5307" w:rsidRPr="005D72A7" w:rsidRDefault="00A920B4" w:rsidP="00D11DBC">
      <w:pPr>
        <w:pStyle w:val="ListParagraph"/>
        <w:numPr>
          <w:ilvl w:val="0"/>
          <w:numId w:val="13"/>
        </w:numPr>
        <w:ind w:left="540" w:hanging="450"/>
        <w:rPr>
          <w:rFonts w:eastAsia="Times New Roman" w:cstheme="minorHAnsi"/>
          <w:spacing w:val="-4"/>
          <w:sz w:val="24"/>
          <w:szCs w:val="24"/>
        </w:rPr>
      </w:pPr>
      <w:r w:rsidRPr="005D72A7">
        <w:rPr>
          <w:rFonts w:cstheme="minorHAnsi"/>
          <w:sz w:val="24"/>
          <w:szCs w:val="24"/>
        </w:rPr>
        <w:t>RL</w:t>
      </w:r>
      <w:r w:rsidR="00FB5307" w:rsidRPr="005D72A7">
        <w:rPr>
          <w:rFonts w:cstheme="minorHAnsi"/>
          <w:sz w:val="24"/>
          <w:szCs w:val="24"/>
        </w:rPr>
        <w:t>.4.4 Determine the meaning of words and phrases as they are used in a text, including those that allude to significant characters found in mythology (e.g., Herculean).</w:t>
      </w:r>
      <w:r w:rsidR="00684664" w:rsidRPr="005D72A7">
        <w:rPr>
          <w:rFonts w:cstheme="minorHAnsi"/>
          <w:sz w:val="24"/>
          <w:szCs w:val="24"/>
        </w:rPr>
        <w:t xml:space="preserve"> </w:t>
      </w:r>
    </w:p>
    <w:p w:rsidR="00AC3DF2" w:rsidRPr="005D72A7" w:rsidRDefault="00AC3DF2" w:rsidP="00D11DBC">
      <w:pPr>
        <w:pStyle w:val="ListParagraph"/>
        <w:numPr>
          <w:ilvl w:val="0"/>
          <w:numId w:val="13"/>
        </w:numPr>
        <w:ind w:left="540" w:hanging="450"/>
        <w:rPr>
          <w:rFonts w:eastAsia="Times New Roman" w:cstheme="minorHAnsi"/>
          <w:spacing w:val="-4"/>
          <w:sz w:val="24"/>
          <w:szCs w:val="24"/>
        </w:rPr>
      </w:pPr>
      <w:r w:rsidRPr="005D72A7">
        <w:rPr>
          <w:rFonts w:cstheme="minorHAnsi"/>
          <w:sz w:val="24"/>
          <w:szCs w:val="24"/>
        </w:rPr>
        <w:t xml:space="preserve">RI.4.4 Determine the meaning of general academic and domain-specific words or phrases in a text relevant to a grade 4 </w:t>
      </w:r>
      <w:proofErr w:type="gramStart"/>
      <w:r w:rsidRPr="005D72A7">
        <w:rPr>
          <w:rFonts w:cstheme="minorHAnsi"/>
          <w:sz w:val="24"/>
          <w:szCs w:val="24"/>
        </w:rPr>
        <w:t>topic</w:t>
      </w:r>
      <w:proofErr w:type="gramEnd"/>
      <w:r w:rsidRPr="005D72A7">
        <w:rPr>
          <w:rFonts w:cstheme="minorHAnsi"/>
          <w:sz w:val="24"/>
          <w:szCs w:val="24"/>
        </w:rPr>
        <w:t xml:space="preserve"> or subject area.</w:t>
      </w:r>
    </w:p>
    <w:p w:rsidR="00DC08C5" w:rsidRPr="00C3369C" w:rsidRDefault="00DC08C5" w:rsidP="00FB5307">
      <w:pPr>
        <w:rPr>
          <w:rFonts w:asciiTheme="majorHAnsi" w:eastAsia="Times New Roman" w:hAnsiTheme="majorHAnsi" w:cs="Arial"/>
          <w:spacing w:val="-4"/>
          <w:sz w:val="28"/>
          <w:szCs w:val="28"/>
          <w:highlight w:val="yellow"/>
        </w:rPr>
      </w:pPr>
    </w:p>
    <w:p w:rsidR="00FB5307" w:rsidRPr="007E2B8B" w:rsidRDefault="00FB5307" w:rsidP="00FB5307">
      <w:pPr>
        <w:rPr>
          <w:rFonts w:asciiTheme="majorHAnsi" w:hAnsiTheme="majorHAnsi" w:cs="Arial"/>
          <w:spacing w:val="-4"/>
          <w:sz w:val="28"/>
          <w:szCs w:val="28"/>
          <w:u w:val="single"/>
        </w:rPr>
      </w:pPr>
      <w:r w:rsidRPr="007E2B8B">
        <w:rPr>
          <w:rFonts w:asciiTheme="majorHAnsi" w:hAnsiTheme="majorHAnsi" w:cs="Arial"/>
          <w:spacing w:val="-4"/>
          <w:sz w:val="28"/>
          <w:szCs w:val="28"/>
          <w:u w:val="single"/>
        </w:rPr>
        <w:t>Directions for Giving the Assessment:</w:t>
      </w:r>
    </w:p>
    <w:p w:rsidR="00FB5307" w:rsidRPr="007E2B8B" w:rsidRDefault="00FB5307" w:rsidP="00FB5307">
      <w:pPr>
        <w:rPr>
          <w:rFonts w:asciiTheme="majorHAnsi" w:hAnsiTheme="majorHAnsi" w:cs="Arial"/>
          <w:spacing w:val="-4"/>
          <w:sz w:val="28"/>
          <w:szCs w:val="28"/>
        </w:rPr>
      </w:pPr>
    </w:p>
    <w:p w:rsidR="00FB5307" w:rsidRPr="007E2B8B" w:rsidRDefault="00FB5307" w:rsidP="00FB5307">
      <w:pPr>
        <w:rPr>
          <w:rFonts w:asciiTheme="majorHAnsi" w:hAnsiTheme="majorHAnsi" w:cs="Arial"/>
          <w:spacing w:val="-4"/>
          <w:sz w:val="28"/>
          <w:szCs w:val="28"/>
        </w:rPr>
      </w:pPr>
      <w:r w:rsidRPr="007E2B8B">
        <w:rPr>
          <w:rFonts w:asciiTheme="majorHAnsi" w:hAnsiTheme="majorHAnsi" w:cs="Arial"/>
          <w:spacing w:val="-4"/>
          <w:sz w:val="28"/>
          <w:szCs w:val="28"/>
        </w:rPr>
        <w:t xml:space="preserve">Students should spend </w:t>
      </w:r>
      <w:r w:rsidR="004609AC">
        <w:rPr>
          <w:rFonts w:asciiTheme="majorHAnsi" w:hAnsiTheme="majorHAnsi" w:cs="Arial"/>
          <w:spacing w:val="-4"/>
          <w:sz w:val="28"/>
          <w:szCs w:val="28"/>
        </w:rPr>
        <w:t xml:space="preserve">20 </w:t>
      </w:r>
      <w:r w:rsidRPr="007E2B8B">
        <w:rPr>
          <w:rFonts w:asciiTheme="majorHAnsi" w:hAnsiTheme="majorHAnsi" w:cs="Arial"/>
          <w:spacing w:val="-4"/>
          <w:sz w:val="28"/>
          <w:szCs w:val="28"/>
        </w:rPr>
        <w:t xml:space="preserve">minutes independently reading the passage and answering the questions on this assessment.  Encourage students, especially struggling readers, to think about strategies they have for reading difficult passages/texts.  </w:t>
      </w:r>
    </w:p>
    <w:p w:rsidR="00FB5307" w:rsidRPr="007E2B8B" w:rsidRDefault="00FB5307" w:rsidP="00FB5307">
      <w:pPr>
        <w:rPr>
          <w:rFonts w:asciiTheme="majorHAnsi" w:hAnsiTheme="majorHAnsi" w:cs="Arial"/>
          <w:spacing w:val="-4"/>
          <w:sz w:val="28"/>
          <w:szCs w:val="28"/>
        </w:rPr>
      </w:pPr>
    </w:p>
    <w:p w:rsidR="00FB5307" w:rsidRPr="007E2B8B" w:rsidRDefault="00FB5307" w:rsidP="00FB5307">
      <w:pPr>
        <w:rPr>
          <w:rFonts w:asciiTheme="majorHAnsi" w:hAnsiTheme="majorHAnsi" w:cs="Arial"/>
          <w:spacing w:val="-4"/>
          <w:sz w:val="28"/>
          <w:szCs w:val="28"/>
        </w:rPr>
      </w:pPr>
      <w:r w:rsidRPr="007E2B8B">
        <w:rPr>
          <w:rFonts w:asciiTheme="majorHAnsi" w:hAnsiTheme="majorHAnsi" w:cs="Arial"/>
          <w:spacing w:val="-4"/>
          <w:sz w:val="28"/>
          <w:szCs w:val="28"/>
        </w:rPr>
        <w:t xml:space="preserve">After </w:t>
      </w:r>
      <w:r w:rsidR="004609AC">
        <w:rPr>
          <w:rFonts w:asciiTheme="majorHAnsi" w:hAnsiTheme="majorHAnsi" w:cs="Arial"/>
          <w:spacing w:val="-4"/>
          <w:sz w:val="28"/>
          <w:szCs w:val="28"/>
        </w:rPr>
        <w:t>2</w:t>
      </w:r>
      <w:r w:rsidRPr="007E2B8B">
        <w:rPr>
          <w:rFonts w:asciiTheme="majorHAnsi" w:hAnsiTheme="majorHAnsi" w:cs="Arial"/>
          <w:spacing w:val="-4"/>
          <w:sz w:val="28"/>
          <w:szCs w:val="28"/>
        </w:rPr>
        <w:t xml:space="preserve">0 minutes, please read the passage and questions aloud for the class.  If asked, continue to read aloud any portion of the passage or question.  While we know that </w:t>
      </w:r>
      <w:r w:rsidRPr="007E2B8B">
        <w:rPr>
          <w:rFonts w:asciiTheme="majorHAnsi" w:hAnsiTheme="majorHAnsi" w:cs="Arial"/>
          <w:i/>
          <w:spacing w:val="-4"/>
          <w:sz w:val="28"/>
          <w:szCs w:val="28"/>
        </w:rPr>
        <w:t xml:space="preserve">read </w:t>
      </w:r>
      <w:proofErr w:type="gramStart"/>
      <w:r w:rsidRPr="007E2B8B">
        <w:rPr>
          <w:rFonts w:asciiTheme="majorHAnsi" w:hAnsiTheme="majorHAnsi" w:cs="Arial"/>
          <w:i/>
          <w:spacing w:val="-4"/>
          <w:sz w:val="28"/>
          <w:szCs w:val="28"/>
        </w:rPr>
        <w:t>aloud</w:t>
      </w:r>
      <w:r w:rsidRPr="007E2B8B">
        <w:rPr>
          <w:rFonts w:asciiTheme="majorHAnsi" w:hAnsiTheme="majorHAnsi" w:cs="Arial"/>
          <w:spacing w:val="-4"/>
          <w:sz w:val="28"/>
          <w:szCs w:val="28"/>
        </w:rPr>
        <w:t xml:space="preserve">  is</w:t>
      </w:r>
      <w:proofErr w:type="gramEnd"/>
      <w:r w:rsidRPr="007E2B8B">
        <w:rPr>
          <w:rFonts w:asciiTheme="majorHAnsi" w:hAnsiTheme="majorHAnsi" w:cs="Arial"/>
          <w:spacing w:val="-4"/>
          <w:sz w:val="28"/>
          <w:szCs w:val="28"/>
        </w:rPr>
        <w:t xml:space="preserve"> not an allowable accommodation on the reading portion of high-stakes testing, the purpose of this assessment is to measure reading comprehension…not independent reading comprehension.</w:t>
      </w:r>
    </w:p>
    <w:p w:rsidR="00AC3DF2" w:rsidRPr="00C3369C" w:rsidRDefault="00AC3DF2" w:rsidP="00AC3DF2">
      <w:pPr>
        <w:rPr>
          <w:rFonts w:asciiTheme="majorHAnsi" w:hAnsiTheme="majorHAnsi" w:cs="Arial"/>
          <w:spacing w:val="-4"/>
          <w:sz w:val="28"/>
          <w:szCs w:val="28"/>
          <w:highlight w:val="yellow"/>
        </w:rPr>
      </w:pPr>
    </w:p>
    <w:p w:rsidR="00AC3DF2" w:rsidRDefault="00AC3DF2" w:rsidP="00AC3DF2">
      <w:pPr>
        <w:rPr>
          <w:rFonts w:asciiTheme="majorHAnsi" w:hAnsiTheme="majorHAnsi" w:cs="Arial"/>
          <w:spacing w:val="-4"/>
          <w:sz w:val="28"/>
          <w:szCs w:val="28"/>
        </w:rPr>
      </w:pPr>
      <w:r w:rsidRPr="003324EC">
        <w:rPr>
          <w:rFonts w:asciiTheme="majorHAnsi" w:hAnsiTheme="majorHAnsi" w:cs="Arial"/>
          <w:spacing w:val="-4"/>
          <w:sz w:val="28"/>
          <w:szCs w:val="28"/>
        </w:rPr>
        <w:t xml:space="preserve">Please give this assessment to your students </w:t>
      </w:r>
      <w:r w:rsidR="003324EC" w:rsidRPr="003324EC">
        <w:rPr>
          <w:rFonts w:asciiTheme="majorHAnsi" w:hAnsiTheme="majorHAnsi" w:cs="Arial"/>
          <w:spacing w:val="-4"/>
          <w:sz w:val="28"/>
          <w:szCs w:val="28"/>
        </w:rPr>
        <w:t>during the week of January 25</w:t>
      </w:r>
      <w:r w:rsidR="003324EC" w:rsidRPr="003324EC">
        <w:rPr>
          <w:rFonts w:asciiTheme="majorHAnsi" w:hAnsiTheme="majorHAnsi" w:cs="Arial"/>
          <w:spacing w:val="-4"/>
          <w:sz w:val="28"/>
          <w:szCs w:val="28"/>
          <w:vertAlign w:val="superscript"/>
        </w:rPr>
        <w:t>th</w:t>
      </w:r>
      <w:r w:rsidRPr="003324EC">
        <w:rPr>
          <w:rFonts w:asciiTheme="majorHAnsi" w:hAnsiTheme="majorHAnsi" w:cs="Arial"/>
          <w:spacing w:val="-4"/>
          <w:sz w:val="28"/>
          <w:szCs w:val="28"/>
        </w:rPr>
        <w:t xml:space="preserve">.  We will discuss it during GPLC on </w:t>
      </w:r>
      <w:r w:rsidR="003324EC" w:rsidRPr="003324EC">
        <w:rPr>
          <w:rFonts w:asciiTheme="majorHAnsi" w:hAnsiTheme="majorHAnsi" w:cs="Arial"/>
          <w:spacing w:val="-4"/>
          <w:sz w:val="28"/>
          <w:szCs w:val="28"/>
        </w:rPr>
        <w:t>Wednesday, February 3</w:t>
      </w:r>
      <w:r w:rsidR="003324EC" w:rsidRPr="003324EC">
        <w:rPr>
          <w:rFonts w:asciiTheme="majorHAnsi" w:hAnsiTheme="majorHAnsi" w:cs="Arial"/>
          <w:spacing w:val="-4"/>
          <w:sz w:val="28"/>
          <w:szCs w:val="28"/>
          <w:vertAlign w:val="superscript"/>
        </w:rPr>
        <w:t>rd</w:t>
      </w:r>
      <w:r w:rsidR="003324EC" w:rsidRPr="003324EC">
        <w:rPr>
          <w:rFonts w:asciiTheme="majorHAnsi" w:hAnsiTheme="majorHAnsi" w:cs="Arial"/>
          <w:spacing w:val="-4"/>
          <w:sz w:val="28"/>
          <w:szCs w:val="28"/>
        </w:rPr>
        <w:t xml:space="preserve">. </w:t>
      </w:r>
    </w:p>
    <w:p w:rsidR="00AC346C" w:rsidRDefault="00AC346C" w:rsidP="00AC3DF2">
      <w:pPr>
        <w:rPr>
          <w:rFonts w:asciiTheme="majorHAnsi" w:hAnsiTheme="majorHAnsi" w:cs="Arial"/>
          <w:spacing w:val="-4"/>
          <w:sz w:val="28"/>
          <w:szCs w:val="28"/>
        </w:rPr>
      </w:pPr>
    </w:p>
    <w:p w:rsidR="00AC346C" w:rsidRPr="003324EC" w:rsidRDefault="00AC346C" w:rsidP="00AC3DF2">
      <w:pPr>
        <w:rPr>
          <w:rFonts w:asciiTheme="majorHAnsi" w:hAnsiTheme="majorHAnsi" w:cs="Arial"/>
          <w:spacing w:val="-4"/>
          <w:sz w:val="28"/>
          <w:szCs w:val="28"/>
        </w:rPr>
      </w:pPr>
      <w:r>
        <w:rPr>
          <w:rFonts w:asciiTheme="majorHAnsi" w:hAnsiTheme="majorHAnsi" w:cs="Arial"/>
          <w:spacing w:val="-4"/>
          <w:sz w:val="28"/>
          <w:szCs w:val="28"/>
        </w:rPr>
        <w:t>970L</w:t>
      </w:r>
    </w:p>
    <w:p w:rsidR="005D72A7" w:rsidRDefault="005D72A7">
      <w:pPr>
        <w:rPr>
          <w:rFonts w:ascii="Bookman Old Style" w:hAnsi="Bookman Old Style" w:cs="Arial"/>
          <w:spacing w:val="-4"/>
          <w:sz w:val="36"/>
          <w:szCs w:val="28"/>
        </w:rPr>
      </w:pPr>
      <w:r>
        <w:rPr>
          <w:rFonts w:ascii="Bookman Old Style" w:hAnsi="Bookman Old Style" w:cs="Arial"/>
          <w:spacing w:val="-4"/>
          <w:sz w:val="36"/>
          <w:szCs w:val="28"/>
        </w:rPr>
        <w:br w:type="page"/>
      </w:r>
    </w:p>
    <w:p w:rsidR="00AC3DF2" w:rsidRPr="00C3369C" w:rsidRDefault="00C3369C" w:rsidP="00D9297D">
      <w:pPr>
        <w:spacing w:line="276" w:lineRule="auto"/>
        <w:jc w:val="center"/>
        <w:rPr>
          <w:rFonts w:ascii="Bookman Old Style" w:hAnsi="Bookman Old Style" w:cs="Arial"/>
          <w:spacing w:val="-4"/>
          <w:sz w:val="36"/>
          <w:szCs w:val="28"/>
        </w:rPr>
      </w:pPr>
      <w:r w:rsidRPr="00C3369C">
        <w:rPr>
          <w:rFonts w:ascii="Bookman Old Style" w:hAnsi="Bookman Old Style" w:cs="Arial"/>
          <w:spacing w:val="-4"/>
          <w:sz w:val="36"/>
          <w:szCs w:val="28"/>
        </w:rPr>
        <w:lastRenderedPageBreak/>
        <w:t>His First Dollar</w:t>
      </w:r>
    </w:p>
    <w:p w:rsidR="00D53378" w:rsidRPr="00C3369C" w:rsidRDefault="00D53378" w:rsidP="00C3369C">
      <w:pPr>
        <w:spacing w:line="276" w:lineRule="auto"/>
        <w:rPr>
          <w:rFonts w:ascii="Bookman Old Style" w:hAnsi="Bookman Old Style"/>
          <w:sz w:val="36"/>
          <w:szCs w:val="28"/>
          <w:u w:val="single"/>
        </w:rPr>
      </w:pPr>
    </w:p>
    <w:p w:rsidR="005D72A7" w:rsidRPr="005D72A7" w:rsidRDefault="005D72A7" w:rsidP="005D72A7">
      <w:pPr>
        <w:rPr>
          <w:sz w:val="28"/>
        </w:rPr>
      </w:pPr>
      <w:r w:rsidRPr="005D72A7">
        <w:rPr>
          <w:sz w:val="28"/>
        </w:rPr>
        <w:t xml:space="preserve">After he became President, Lincoln told his Secretary of State the following story of the first dollar he ever had for his own: </w:t>
      </w:r>
    </w:p>
    <w:p w:rsidR="005D72A7" w:rsidRPr="005D72A7" w:rsidRDefault="005D72A7" w:rsidP="005D72A7">
      <w:pPr>
        <w:rPr>
          <w:sz w:val="28"/>
        </w:rPr>
      </w:pPr>
    </w:p>
    <w:p w:rsidR="005D72A7" w:rsidRPr="005D72A7" w:rsidRDefault="005D72A7" w:rsidP="005D72A7">
      <w:pPr>
        <w:rPr>
          <w:sz w:val="28"/>
        </w:rPr>
      </w:pPr>
      <w:r w:rsidRPr="005D72A7">
        <w:rPr>
          <w:sz w:val="28"/>
        </w:rPr>
        <w:t xml:space="preserve">“Seward,” he said, “did you ever hear how I earned my first dollar?” </w:t>
      </w:r>
    </w:p>
    <w:p w:rsidR="005D72A7" w:rsidRPr="005D72A7" w:rsidRDefault="005D72A7" w:rsidP="005D72A7">
      <w:pPr>
        <w:rPr>
          <w:sz w:val="28"/>
        </w:rPr>
      </w:pPr>
      <w:r w:rsidRPr="005D72A7">
        <w:rPr>
          <w:sz w:val="28"/>
        </w:rPr>
        <w:t xml:space="preserve">“No,” replied Seward. </w:t>
      </w:r>
    </w:p>
    <w:p w:rsidR="005D72A7" w:rsidRPr="005D72A7" w:rsidRDefault="005D72A7" w:rsidP="005D72A7">
      <w:pPr>
        <w:rPr>
          <w:sz w:val="28"/>
        </w:rPr>
      </w:pPr>
      <w:r w:rsidRPr="005D72A7">
        <w:rPr>
          <w:sz w:val="28"/>
        </w:rPr>
        <w:t xml:space="preserve">“Well, I was about eighteen years of age . . . and had constructed a flatboat. . . . A steamer was going down the river. We have, you know, no wharves on the western streams, and the custom was, if passengers were at any of the landings they had to go out in a boat, the steamer stopping and taking them on board. </w:t>
      </w:r>
    </w:p>
    <w:p w:rsidR="005D72A7" w:rsidRPr="005D72A7" w:rsidRDefault="005D72A7" w:rsidP="005D72A7">
      <w:pPr>
        <w:rPr>
          <w:sz w:val="28"/>
        </w:rPr>
      </w:pPr>
      <w:r w:rsidRPr="005D72A7">
        <w:rPr>
          <w:sz w:val="28"/>
        </w:rPr>
        <w:tab/>
        <w:t xml:space="preserve">I was contemplating my new boat, and wondering whether I could make it stronger or improve it in any part, when two men with trunks came down to the shore in carriages, and looking at the different boats, singled out mine, and asked, “Who owns this?” </w:t>
      </w:r>
    </w:p>
    <w:p w:rsidR="005D72A7" w:rsidRPr="005D72A7" w:rsidRDefault="005D72A7" w:rsidP="005D72A7">
      <w:pPr>
        <w:rPr>
          <w:sz w:val="28"/>
        </w:rPr>
      </w:pPr>
      <w:r w:rsidRPr="005D72A7">
        <w:rPr>
          <w:sz w:val="28"/>
        </w:rPr>
        <w:t>I answered modestly, “I do.”</w:t>
      </w:r>
    </w:p>
    <w:p w:rsidR="005D72A7" w:rsidRPr="005D72A7" w:rsidRDefault="005D72A7" w:rsidP="005D72A7">
      <w:pPr>
        <w:rPr>
          <w:sz w:val="28"/>
        </w:rPr>
      </w:pPr>
      <w:r w:rsidRPr="005D72A7">
        <w:rPr>
          <w:sz w:val="28"/>
        </w:rPr>
        <w:t xml:space="preserve">“Will you,” said one of them, “take us and our trunks out to the steamer?” </w:t>
      </w:r>
    </w:p>
    <w:p w:rsidR="005D72A7" w:rsidRPr="005D72A7" w:rsidRDefault="005D72A7" w:rsidP="005D72A7">
      <w:pPr>
        <w:rPr>
          <w:sz w:val="28"/>
        </w:rPr>
      </w:pPr>
      <w:r w:rsidRPr="005D72A7">
        <w:rPr>
          <w:sz w:val="28"/>
        </w:rPr>
        <w:t xml:space="preserve">“Certainly,” said I. I was very glad to have a chance of earning something, and supposed that they would give me a couple of </w:t>
      </w:r>
      <w:r w:rsidRPr="005D72A7">
        <w:rPr>
          <w:i/>
          <w:sz w:val="28"/>
        </w:rPr>
        <w:t>bits</w:t>
      </w:r>
      <w:r w:rsidRPr="005D72A7">
        <w:rPr>
          <w:sz w:val="28"/>
        </w:rPr>
        <w:t xml:space="preserve">. </w:t>
      </w:r>
    </w:p>
    <w:p w:rsidR="005D72A7" w:rsidRPr="005D72A7" w:rsidRDefault="005D72A7" w:rsidP="005D72A7">
      <w:pPr>
        <w:rPr>
          <w:sz w:val="28"/>
        </w:rPr>
      </w:pPr>
      <w:r w:rsidRPr="005D72A7">
        <w:rPr>
          <w:sz w:val="28"/>
        </w:rPr>
        <w:tab/>
        <w:t xml:space="preserve">The trunks were put in my boat, the passengers seated themselves on them, and I sculled them out to the steamer. They got on board, and I lifted the trunks and put them on deck. The steamer was moving away when I called out, “You have forgotten to pay me.” Each of them took from his pocket a silver half-dollar and threw it on the bottom of my boat. I could scarcely believe my eyes as I picked up the money. </w:t>
      </w:r>
    </w:p>
    <w:p w:rsidR="005D72A7" w:rsidRPr="005D72A7" w:rsidRDefault="005D72A7" w:rsidP="005D72A7">
      <w:pPr>
        <w:rPr>
          <w:sz w:val="28"/>
        </w:rPr>
      </w:pPr>
      <w:r w:rsidRPr="005D72A7">
        <w:rPr>
          <w:sz w:val="28"/>
        </w:rPr>
        <w:tab/>
        <w:t>You may think it was a very little thing, and in these days it seems to me like a trifle, but it was a most important incident in my life at that time. I could scarcely credit that I, a poor boy, had earned a dollar in less than a day—that by honest work I had earned a dollar. I was a more hopeful and thoughtful boy from that time.</w:t>
      </w:r>
    </w:p>
    <w:p w:rsidR="005171BC" w:rsidRDefault="005171BC" w:rsidP="00F6049E">
      <w:pPr>
        <w:rPr>
          <w:sz w:val="28"/>
          <w:szCs w:val="28"/>
          <w:u w:val="single"/>
        </w:rPr>
      </w:pPr>
    </w:p>
    <w:p w:rsidR="005171BC" w:rsidRDefault="005171BC" w:rsidP="00F6049E">
      <w:pPr>
        <w:rPr>
          <w:sz w:val="28"/>
          <w:szCs w:val="28"/>
          <w:u w:val="single"/>
        </w:rPr>
      </w:pPr>
    </w:p>
    <w:p w:rsidR="005D72A7" w:rsidRDefault="005D72A7">
      <w:pPr>
        <w:rPr>
          <w:sz w:val="28"/>
          <w:szCs w:val="28"/>
        </w:rPr>
      </w:pPr>
      <w:r>
        <w:rPr>
          <w:sz w:val="28"/>
          <w:szCs w:val="28"/>
        </w:rPr>
        <w:br w:type="page"/>
      </w:r>
    </w:p>
    <w:p w:rsidR="003324EC" w:rsidRDefault="00E65810" w:rsidP="00D9297D">
      <w:pPr>
        <w:pStyle w:val="ListParagraph"/>
        <w:numPr>
          <w:ilvl w:val="0"/>
          <w:numId w:val="15"/>
        </w:numPr>
        <w:rPr>
          <w:sz w:val="28"/>
          <w:szCs w:val="28"/>
        </w:rPr>
      </w:pPr>
      <w:r w:rsidRPr="00E65810">
        <w:rPr>
          <w:noProof/>
          <w:szCs w:val="28"/>
          <w:u w:val="single"/>
        </w:rPr>
        <w:lastRenderedPageBreak/>
        <w:pict>
          <v:shapetype id="_x0000_t202" coordsize="21600,21600" o:spt="202" path="m,l,21600r21600,l21600,xe">
            <v:stroke joinstyle="miter"/>
            <v:path gradientshapeok="t" o:connecttype="rect"/>
          </v:shapetype>
          <v:shape id="_x0000_s1035" type="#_x0000_t202" style="position:absolute;left:0;text-align:left;margin-left:-7pt;margin-top:-40.1pt;width:265.65pt;height:43.45pt;z-index:251673600;mso-position-horizontal-relative:text;mso-position-vertical-relative:text" stroked="f">
            <v:textbox>
              <w:txbxContent>
                <w:p w:rsidR="00A3493F" w:rsidRPr="005171BC" w:rsidRDefault="00A3493F" w:rsidP="005171BC">
                  <w:pPr>
                    <w:rPr>
                      <w:sz w:val="32"/>
                    </w:rPr>
                  </w:pPr>
                  <w:r w:rsidRPr="005171BC">
                    <w:rPr>
                      <w:sz w:val="32"/>
                    </w:rPr>
                    <w:t>Name __________________________</w:t>
                  </w:r>
                </w:p>
              </w:txbxContent>
            </v:textbox>
          </v:shape>
        </w:pict>
      </w:r>
      <w:r w:rsidR="003324EC">
        <w:rPr>
          <w:sz w:val="28"/>
          <w:szCs w:val="28"/>
        </w:rPr>
        <w:t xml:space="preserve">What </w:t>
      </w:r>
      <w:proofErr w:type="gramStart"/>
      <w:r w:rsidR="003324EC">
        <w:rPr>
          <w:sz w:val="28"/>
          <w:szCs w:val="28"/>
        </w:rPr>
        <w:t xml:space="preserve">does </w:t>
      </w:r>
      <w:r w:rsidR="003324EC" w:rsidRPr="007E2B8B">
        <w:rPr>
          <w:i/>
          <w:sz w:val="28"/>
          <w:szCs w:val="28"/>
        </w:rPr>
        <w:t>bits</w:t>
      </w:r>
      <w:proofErr w:type="gramEnd"/>
      <w:r w:rsidR="003324EC">
        <w:rPr>
          <w:sz w:val="28"/>
          <w:szCs w:val="28"/>
        </w:rPr>
        <w:t xml:space="preserve"> mean as it is used in the highlighted section?</w:t>
      </w:r>
    </w:p>
    <w:p w:rsidR="003324EC" w:rsidRDefault="003324EC" w:rsidP="003324EC">
      <w:pPr>
        <w:pStyle w:val="ListParagraph"/>
        <w:numPr>
          <w:ilvl w:val="0"/>
          <w:numId w:val="18"/>
        </w:numPr>
        <w:rPr>
          <w:sz w:val="28"/>
          <w:szCs w:val="28"/>
        </w:rPr>
      </w:pPr>
      <w:r>
        <w:rPr>
          <w:sz w:val="28"/>
          <w:szCs w:val="28"/>
        </w:rPr>
        <w:t>Tiny pieces of paper</w:t>
      </w:r>
    </w:p>
    <w:p w:rsidR="003324EC" w:rsidRDefault="003324EC" w:rsidP="003324EC">
      <w:pPr>
        <w:pStyle w:val="ListParagraph"/>
        <w:numPr>
          <w:ilvl w:val="0"/>
          <w:numId w:val="18"/>
        </w:numPr>
        <w:rPr>
          <w:sz w:val="28"/>
          <w:szCs w:val="28"/>
        </w:rPr>
      </w:pPr>
      <w:r>
        <w:rPr>
          <w:sz w:val="28"/>
          <w:szCs w:val="28"/>
        </w:rPr>
        <w:t>Chewing and swallowing of food</w:t>
      </w:r>
    </w:p>
    <w:p w:rsidR="003324EC" w:rsidRDefault="003324EC" w:rsidP="003324EC">
      <w:pPr>
        <w:pStyle w:val="ListParagraph"/>
        <w:numPr>
          <w:ilvl w:val="0"/>
          <w:numId w:val="18"/>
        </w:numPr>
        <w:rPr>
          <w:sz w:val="28"/>
          <w:szCs w:val="28"/>
        </w:rPr>
      </w:pPr>
      <w:r>
        <w:rPr>
          <w:sz w:val="28"/>
          <w:szCs w:val="28"/>
        </w:rPr>
        <w:t>A form of payment</w:t>
      </w:r>
    </w:p>
    <w:p w:rsidR="003324EC" w:rsidRDefault="003324EC" w:rsidP="003324EC">
      <w:pPr>
        <w:pStyle w:val="ListParagraph"/>
        <w:numPr>
          <w:ilvl w:val="0"/>
          <w:numId w:val="18"/>
        </w:numPr>
        <w:rPr>
          <w:sz w:val="28"/>
          <w:szCs w:val="28"/>
        </w:rPr>
      </w:pPr>
      <w:r>
        <w:rPr>
          <w:sz w:val="28"/>
          <w:szCs w:val="28"/>
        </w:rPr>
        <w:t>A treat or treasure</w:t>
      </w:r>
    </w:p>
    <w:p w:rsidR="003324EC" w:rsidRPr="003324EC" w:rsidRDefault="003324EC" w:rsidP="003324EC">
      <w:pPr>
        <w:pStyle w:val="ListParagraph"/>
        <w:ind w:left="1080"/>
        <w:rPr>
          <w:sz w:val="28"/>
          <w:szCs w:val="28"/>
        </w:rPr>
      </w:pPr>
    </w:p>
    <w:p w:rsidR="005171BC" w:rsidRPr="00D9297D" w:rsidRDefault="00C3369C" w:rsidP="00D9297D">
      <w:pPr>
        <w:pStyle w:val="ListParagraph"/>
        <w:numPr>
          <w:ilvl w:val="0"/>
          <w:numId w:val="15"/>
        </w:numPr>
        <w:rPr>
          <w:sz w:val="28"/>
          <w:szCs w:val="28"/>
        </w:rPr>
      </w:pPr>
      <w:r w:rsidRPr="00D9297D">
        <w:rPr>
          <w:sz w:val="28"/>
          <w:szCs w:val="28"/>
        </w:rPr>
        <w:t>Which of the following sentences from the passage best supports the claim that</w:t>
      </w:r>
      <w:r w:rsidR="00C738E6" w:rsidRPr="00D9297D">
        <w:rPr>
          <w:sz w:val="28"/>
          <w:szCs w:val="28"/>
        </w:rPr>
        <w:t>, as a young man,</w:t>
      </w:r>
      <w:r w:rsidRPr="00D9297D">
        <w:rPr>
          <w:sz w:val="28"/>
          <w:szCs w:val="28"/>
        </w:rPr>
        <w:t xml:space="preserve"> </w:t>
      </w:r>
      <w:r w:rsidR="00C738E6" w:rsidRPr="00D9297D">
        <w:rPr>
          <w:sz w:val="28"/>
          <w:szCs w:val="28"/>
        </w:rPr>
        <w:t xml:space="preserve">Lincoln </w:t>
      </w:r>
      <w:r w:rsidR="00032051" w:rsidRPr="00D9297D">
        <w:rPr>
          <w:sz w:val="28"/>
          <w:szCs w:val="28"/>
        </w:rPr>
        <w:t>was honest and fair</w:t>
      </w:r>
      <w:r w:rsidR="00C738E6" w:rsidRPr="00D9297D">
        <w:rPr>
          <w:sz w:val="28"/>
          <w:szCs w:val="28"/>
        </w:rPr>
        <w:t>?</w:t>
      </w:r>
    </w:p>
    <w:p w:rsidR="00D9297D" w:rsidRDefault="00D9297D" w:rsidP="00D9297D">
      <w:pPr>
        <w:pStyle w:val="ListParagraph"/>
        <w:numPr>
          <w:ilvl w:val="0"/>
          <w:numId w:val="14"/>
        </w:numPr>
        <w:rPr>
          <w:sz w:val="28"/>
          <w:szCs w:val="28"/>
        </w:rPr>
      </w:pPr>
      <w:r>
        <w:rPr>
          <w:sz w:val="28"/>
          <w:szCs w:val="28"/>
        </w:rPr>
        <w:t>I was about eighteen years of age, and had constructed a flatboat.</w:t>
      </w:r>
    </w:p>
    <w:p w:rsidR="00032051" w:rsidRDefault="00D9297D" w:rsidP="00D9297D">
      <w:pPr>
        <w:pStyle w:val="ListParagraph"/>
        <w:numPr>
          <w:ilvl w:val="0"/>
          <w:numId w:val="14"/>
        </w:numPr>
        <w:rPr>
          <w:sz w:val="28"/>
          <w:szCs w:val="28"/>
        </w:rPr>
      </w:pPr>
      <w:r>
        <w:rPr>
          <w:sz w:val="28"/>
          <w:szCs w:val="28"/>
        </w:rPr>
        <w:t>We have, you know, no wharves on the western streams.</w:t>
      </w:r>
    </w:p>
    <w:p w:rsidR="00D9297D" w:rsidRDefault="00D9297D" w:rsidP="00D9297D">
      <w:pPr>
        <w:pStyle w:val="ListParagraph"/>
        <w:numPr>
          <w:ilvl w:val="0"/>
          <w:numId w:val="14"/>
        </w:numPr>
        <w:rPr>
          <w:sz w:val="28"/>
          <w:szCs w:val="28"/>
        </w:rPr>
      </w:pPr>
      <w:r>
        <w:rPr>
          <w:sz w:val="28"/>
          <w:szCs w:val="28"/>
        </w:rPr>
        <w:t>“Certainly,” said I.  I was very glad to have a chance of earning something, and supposed they would give me a couple of bits.</w:t>
      </w:r>
    </w:p>
    <w:p w:rsidR="00D9297D" w:rsidRDefault="00D9297D" w:rsidP="00D9297D">
      <w:pPr>
        <w:pStyle w:val="ListParagraph"/>
        <w:numPr>
          <w:ilvl w:val="0"/>
          <w:numId w:val="14"/>
        </w:numPr>
        <w:rPr>
          <w:sz w:val="28"/>
          <w:szCs w:val="28"/>
        </w:rPr>
      </w:pPr>
      <w:r>
        <w:rPr>
          <w:sz w:val="28"/>
          <w:szCs w:val="28"/>
        </w:rPr>
        <w:t>The steamer was moving away when I called out, “You have forgotten to pay me.”</w:t>
      </w:r>
    </w:p>
    <w:p w:rsidR="00D9297D" w:rsidRPr="00D9297D" w:rsidRDefault="00D9297D" w:rsidP="00D9297D">
      <w:pPr>
        <w:rPr>
          <w:sz w:val="28"/>
          <w:szCs w:val="28"/>
        </w:rPr>
      </w:pPr>
    </w:p>
    <w:p w:rsidR="00C738E6" w:rsidRDefault="00A56D5A" w:rsidP="00D9297D">
      <w:pPr>
        <w:pStyle w:val="ListParagraph"/>
        <w:numPr>
          <w:ilvl w:val="0"/>
          <w:numId w:val="15"/>
        </w:numPr>
        <w:rPr>
          <w:sz w:val="28"/>
          <w:szCs w:val="28"/>
        </w:rPr>
      </w:pPr>
      <w:r>
        <w:rPr>
          <w:sz w:val="28"/>
          <w:szCs w:val="28"/>
        </w:rPr>
        <w:t>Which of the following best describes Lincoln’s reaction to earning his first dollar?</w:t>
      </w:r>
    </w:p>
    <w:p w:rsidR="00D9297D" w:rsidRDefault="00A56D5A" w:rsidP="00D9297D">
      <w:pPr>
        <w:pStyle w:val="ListParagraph"/>
        <w:numPr>
          <w:ilvl w:val="0"/>
          <w:numId w:val="16"/>
        </w:numPr>
        <w:rPr>
          <w:sz w:val="28"/>
          <w:szCs w:val="28"/>
        </w:rPr>
      </w:pPr>
      <w:r>
        <w:rPr>
          <w:sz w:val="28"/>
          <w:szCs w:val="28"/>
        </w:rPr>
        <w:t>He was relieved to finally have money.</w:t>
      </w:r>
    </w:p>
    <w:p w:rsidR="00A56D5A" w:rsidRDefault="00A56D5A" w:rsidP="00D9297D">
      <w:pPr>
        <w:pStyle w:val="ListParagraph"/>
        <w:numPr>
          <w:ilvl w:val="0"/>
          <w:numId w:val="16"/>
        </w:numPr>
        <w:rPr>
          <w:sz w:val="28"/>
          <w:szCs w:val="28"/>
        </w:rPr>
      </w:pPr>
      <w:r>
        <w:rPr>
          <w:sz w:val="28"/>
          <w:szCs w:val="28"/>
        </w:rPr>
        <w:t>He was shocked that the passengers paid his so much.</w:t>
      </w:r>
    </w:p>
    <w:p w:rsidR="00A56D5A" w:rsidRDefault="00A56D5A" w:rsidP="00D9297D">
      <w:pPr>
        <w:pStyle w:val="ListParagraph"/>
        <w:numPr>
          <w:ilvl w:val="0"/>
          <w:numId w:val="16"/>
        </w:numPr>
        <w:rPr>
          <w:sz w:val="28"/>
          <w:szCs w:val="28"/>
        </w:rPr>
      </w:pPr>
      <w:r>
        <w:rPr>
          <w:sz w:val="28"/>
          <w:szCs w:val="28"/>
        </w:rPr>
        <w:t>He was disappointed that he had to ask for the money.</w:t>
      </w:r>
    </w:p>
    <w:p w:rsidR="00A56D5A" w:rsidRDefault="00A56D5A" w:rsidP="00D9297D">
      <w:pPr>
        <w:pStyle w:val="ListParagraph"/>
        <w:numPr>
          <w:ilvl w:val="0"/>
          <w:numId w:val="16"/>
        </w:numPr>
        <w:rPr>
          <w:sz w:val="28"/>
          <w:szCs w:val="28"/>
        </w:rPr>
      </w:pPr>
      <w:r>
        <w:rPr>
          <w:sz w:val="28"/>
          <w:szCs w:val="28"/>
        </w:rPr>
        <w:t>He was hopeful that the passengers would hire him again.</w:t>
      </w:r>
    </w:p>
    <w:p w:rsidR="00A56D5A" w:rsidRDefault="00A56D5A" w:rsidP="00A56D5A">
      <w:pPr>
        <w:rPr>
          <w:sz w:val="28"/>
          <w:szCs w:val="28"/>
        </w:rPr>
      </w:pPr>
    </w:p>
    <w:p w:rsidR="00A56D5A" w:rsidRDefault="00A56D5A" w:rsidP="00A56D5A">
      <w:pPr>
        <w:pStyle w:val="ListParagraph"/>
        <w:numPr>
          <w:ilvl w:val="0"/>
          <w:numId w:val="15"/>
        </w:numPr>
        <w:rPr>
          <w:sz w:val="28"/>
          <w:szCs w:val="28"/>
        </w:rPr>
      </w:pPr>
      <w:r>
        <w:rPr>
          <w:sz w:val="28"/>
          <w:szCs w:val="28"/>
        </w:rPr>
        <w:t>How did earning his first dollar change the way Lincoln thought about the world?</w:t>
      </w:r>
    </w:p>
    <w:p w:rsidR="00A56D5A" w:rsidRDefault="00507707" w:rsidP="00507707">
      <w:pPr>
        <w:pStyle w:val="ListParagraph"/>
        <w:numPr>
          <w:ilvl w:val="0"/>
          <w:numId w:val="17"/>
        </w:numPr>
        <w:rPr>
          <w:sz w:val="28"/>
          <w:szCs w:val="28"/>
        </w:rPr>
      </w:pPr>
      <w:r>
        <w:rPr>
          <w:sz w:val="28"/>
          <w:szCs w:val="28"/>
        </w:rPr>
        <w:t>He believed he could build a sturdy flatboat.</w:t>
      </w:r>
    </w:p>
    <w:p w:rsidR="00507707" w:rsidRDefault="00507707" w:rsidP="00507707">
      <w:pPr>
        <w:pStyle w:val="ListParagraph"/>
        <w:numPr>
          <w:ilvl w:val="0"/>
          <w:numId w:val="17"/>
        </w:numPr>
        <w:rPr>
          <w:sz w:val="28"/>
          <w:szCs w:val="28"/>
        </w:rPr>
      </w:pPr>
      <w:r>
        <w:rPr>
          <w:sz w:val="28"/>
          <w:szCs w:val="28"/>
        </w:rPr>
        <w:t>He knew that being from a poor home would not keep him from being successful.</w:t>
      </w:r>
    </w:p>
    <w:p w:rsidR="00507707" w:rsidRDefault="00507707" w:rsidP="00507707">
      <w:pPr>
        <w:pStyle w:val="ListParagraph"/>
        <w:numPr>
          <w:ilvl w:val="0"/>
          <w:numId w:val="17"/>
        </w:numPr>
        <w:rPr>
          <w:sz w:val="28"/>
          <w:szCs w:val="28"/>
        </w:rPr>
      </w:pPr>
      <w:r>
        <w:rPr>
          <w:sz w:val="28"/>
          <w:szCs w:val="28"/>
        </w:rPr>
        <w:t>His kindness to the passengers would make him rich.</w:t>
      </w:r>
    </w:p>
    <w:p w:rsidR="007D3676" w:rsidRDefault="00507707" w:rsidP="007D3676">
      <w:pPr>
        <w:pStyle w:val="ListParagraph"/>
        <w:numPr>
          <w:ilvl w:val="0"/>
          <w:numId w:val="17"/>
        </w:numPr>
        <w:rPr>
          <w:sz w:val="28"/>
          <w:szCs w:val="28"/>
        </w:rPr>
      </w:pPr>
      <w:r>
        <w:rPr>
          <w:sz w:val="28"/>
          <w:szCs w:val="28"/>
        </w:rPr>
        <w:t xml:space="preserve">He knew that his </w:t>
      </w:r>
      <w:r w:rsidRPr="00507707">
        <w:rPr>
          <w:sz w:val="28"/>
          <w:szCs w:val="28"/>
        </w:rPr>
        <w:t>dreams of being president would come true and he would bring an end to slavery.</w:t>
      </w:r>
    </w:p>
    <w:p w:rsidR="007D3676" w:rsidRDefault="007D3676" w:rsidP="007D3676">
      <w:pPr>
        <w:rPr>
          <w:sz w:val="28"/>
        </w:rPr>
      </w:pPr>
    </w:p>
    <w:p w:rsidR="004B7D64" w:rsidRPr="009D6E82" w:rsidRDefault="007D3676" w:rsidP="009D6E82">
      <w:pPr>
        <w:pStyle w:val="ListParagraph"/>
        <w:numPr>
          <w:ilvl w:val="0"/>
          <w:numId w:val="15"/>
        </w:numPr>
        <w:rPr>
          <w:sz w:val="28"/>
        </w:rPr>
      </w:pPr>
      <w:r w:rsidRPr="009D6E82">
        <w:rPr>
          <w:sz w:val="28"/>
        </w:rPr>
        <w:t xml:space="preserve">Describe one way the setting of the story impacts the characters and events.  Use specific details from the passage to support your answer.  </w:t>
      </w:r>
    </w:p>
    <w:sectPr w:rsidR="004B7D64" w:rsidRPr="009D6E82" w:rsidSect="009D6E82">
      <w:footerReference w:type="default" r:id="rId9"/>
      <w:type w:val="continuous"/>
      <w:pgSz w:w="12240" w:h="15840"/>
      <w:pgMar w:top="207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93F" w:rsidRDefault="00A3493F" w:rsidP="00FB5307">
      <w:r>
        <w:separator/>
      </w:r>
    </w:p>
  </w:endnote>
  <w:endnote w:type="continuationSeparator" w:id="0">
    <w:p w:rsidR="00A3493F" w:rsidRDefault="00A3493F" w:rsidP="00FB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93F" w:rsidRDefault="00A3493F" w:rsidP="00FB5307">
    <w:pPr>
      <w:pStyle w:val="Footer"/>
      <w:jc w:val="right"/>
    </w:pPr>
    <w:r>
      <w:t>4</w:t>
    </w:r>
    <w:r w:rsidRPr="00FB5307">
      <w:rPr>
        <w:vertAlign w:val="superscript"/>
      </w:rPr>
      <w:t>TH</w:t>
    </w:r>
    <w:r>
      <w:t xml:space="preserve"> Grade, 2</w:t>
    </w:r>
    <w:r w:rsidRPr="00A920B4">
      <w:rPr>
        <w:vertAlign w:val="superscript"/>
      </w:rPr>
      <w:t>nd</w:t>
    </w:r>
    <w:r>
      <w:t xml:space="preserve"> Quarter</w:t>
    </w:r>
  </w:p>
  <w:p w:rsidR="00A3493F" w:rsidRDefault="00A3493F" w:rsidP="00FB5307">
    <w:pPr>
      <w:pStyle w:val="Footer"/>
      <w:jc w:val="right"/>
    </w:pPr>
    <w:r>
      <w:t>RL.4.2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93F" w:rsidRDefault="00A3493F" w:rsidP="00FB5307">
      <w:r>
        <w:separator/>
      </w:r>
    </w:p>
  </w:footnote>
  <w:footnote w:type="continuationSeparator" w:id="0">
    <w:p w:rsidR="00A3493F" w:rsidRDefault="00A3493F" w:rsidP="00FB5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5B2"/>
    <w:multiLevelType w:val="hybridMultilevel"/>
    <w:tmpl w:val="7ACC817C"/>
    <w:lvl w:ilvl="0" w:tplc="DD12AC4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92C8E"/>
    <w:multiLevelType w:val="hybridMultilevel"/>
    <w:tmpl w:val="6882DD96"/>
    <w:lvl w:ilvl="0" w:tplc="6A2A2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86B89"/>
    <w:multiLevelType w:val="hybridMultilevel"/>
    <w:tmpl w:val="6882DD96"/>
    <w:lvl w:ilvl="0" w:tplc="6A2A2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47BBF"/>
    <w:multiLevelType w:val="hybridMultilevel"/>
    <w:tmpl w:val="D17E7DD6"/>
    <w:lvl w:ilvl="0" w:tplc="7C7C3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A7234B"/>
    <w:multiLevelType w:val="hybridMultilevel"/>
    <w:tmpl w:val="75443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15255A"/>
    <w:multiLevelType w:val="hybridMultilevel"/>
    <w:tmpl w:val="D34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63247"/>
    <w:multiLevelType w:val="hybridMultilevel"/>
    <w:tmpl w:val="E70C6418"/>
    <w:lvl w:ilvl="0" w:tplc="452C2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E36750"/>
    <w:multiLevelType w:val="hybridMultilevel"/>
    <w:tmpl w:val="3F6C7E22"/>
    <w:lvl w:ilvl="0" w:tplc="442E00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903EC"/>
    <w:multiLevelType w:val="hybridMultilevel"/>
    <w:tmpl w:val="3AB0CF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D711BC"/>
    <w:multiLevelType w:val="hybridMultilevel"/>
    <w:tmpl w:val="E70C6418"/>
    <w:lvl w:ilvl="0" w:tplc="452C2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3E73A0"/>
    <w:multiLevelType w:val="hybridMultilevel"/>
    <w:tmpl w:val="D34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014D8"/>
    <w:multiLevelType w:val="hybridMultilevel"/>
    <w:tmpl w:val="AA36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C0D03"/>
    <w:multiLevelType w:val="hybridMultilevel"/>
    <w:tmpl w:val="6CA6A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74F83"/>
    <w:multiLevelType w:val="hybridMultilevel"/>
    <w:tmpl w:val="3190E0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C31FF8"/>
    <w:multiLevelType w:val="hybridMultilevel"/>
    <w:tmpl w:val="C8EA5BD8"/>
    <w:lvl w:ilvl="0" w:tplc="82BE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41C48EE"/>
    <w:multiLevelType w:val="hybridMultilevel"/>
    <w:tmpl w:val="428C67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330563"/>
    <w:multiLevelType w:val="hybridMultilevel"/>
    <w:tmpl w:val="2EE687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C9A256C"/>
    <w:multiLevelType w:val="hybridMultilevel"/>
    <w:tmpl w:val="B8F4DA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C542F1"/>
    <w:multiLevelType w:val="hybridMultilevel"/>
    <w:tmpl w:val="BDC6C4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9157B7"/>
    <w:multiLevelType w:val="hybridMultilevel"/>
    <w:tmpl w:val="2EE687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5"/>
  </w:num>
  <w:num w:numId="4">
    <w:abstractNumId w:val="12"/>
  </w:num>
  <w:num w:numId="5">
    <w:abstractNumId w:val="17"/>
  </w:num>
  <w:num w:numId="6">
    <w:abstractNumId w:val="11"/>
  </w:num>
  <w:num w:numId="7">
    <w:abstractNumId w:val="8"/>
  </w:num>
  <w:num w:numId="8">
    <w:abstractNumId w:val="14"/>
  </w:num>
  <w:num w:numId="9">
    <w:abstractNumId w:val="16"/>
  </w:num>
  <w:num w:numId="10">
    <w:abstractNumId w:val="7"/>
  </w:num>
  <w:num w:numId="11">
    <w:abstractNumId w:val="19"/>
  </w:num>
  <w:num w:numId="12">
    <w:abstractNumId w:val="20"/>
  </w:num>
  <w:num w:numId="13">
    <w:abstractNumId w:val="4"/>
  </w:num>
  <w:num w:numId="14">
    <w:abstractNumId w:val="21"/>
  </w:num>
  <w:num w:numId="15">
    <w:abstractNumId w:val="13"/>
  </w:num>
  <w:num w:numId="16">
    <w:abstractNumId w:val="6"/>
  </w:num>
  <w:num w:numId="17">
    <w:abstractNumId w:val="1"/>
  </w:num>
  <w:num w:numId="18">
    <w:abstractNumId w:val="3"/>
  </w:num>
  <w:num w:numId="19">
    <w:abstractNumId w:val="0"/>
  </w:num>
  <w:num w:numId="20">
    <w:abstractNumId w:val="18"/>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2C22"/>
    <w:rsid w:val="000225DC"/>
    <w:rsid w:val="000242FB"/>
    <w:rsid w:val="00032051"/>
    <w:rsid w:val="000949AF"/>
    <w:rsid w:val="000B5442"/>
    <w:rsid w:val="000E5623"/>
    <w:rsid w:val="0013564C"/>
    <w:rsid w:val="00237181"/>
    <w:rsid w:val="00237843"/>
    <w:rsid w:val="00282C22"/>
    <w:rsid w:val="00290680"/>
    <w:rsid w:val="002C69BE"/>
    <w:rsid w:val="002D7AEE"/>
    <w:rsid w:val="002E6285"/>
    <w:rsid w:val="003121BA"/>
    <w:rsid w:val="0033120B"/>
    <w:rsid w:val="003324EC"/>
    <w:rsid w:val="00344C92"/>
    <w:rsid w:val="00417539"/>
    <w:rsid w:val="00422E68"/>
    <w:rsid w:val="004609AC"/>
    <w:rsid w:val="004B7D64"/>
    <w:rsid w:val="004E4789"/>
    <w:rsid w:val="004F6A74"/>
    <w:rsid w:val="00507707"/>
    <w:rsid w:val="00516BC5"/>
    <w:rsid w:val="005171BC"/>
    <w:rsid w:val="00520774"/>
    <w:rsid w:val="005344BA"/>
    <w:rsid w:val="005A0F46"/>
    <w:rsid w:val="005A75D1"/>
    <w:rsid w:val="005D72A7"/>
    <w:rsid w:val="0063399E"/>
    <w:rsid w:val="00652A49"/>
    <w:rsid w:val="00684664"/>
    <w:rsid w:val="006C7239"/>
    <w:rsid w:val="006E7197"/>
    <w:rsid w:val="007031EF"/>
    <w:rsid w:val="007078F8"/>
    <w:rsid w:val="00736871"/>
    <w:rsid w:val="00753865"/>
    <w:rsid w:val="00771BA4"/>
    <w:rsid w:val="007C1094"/>
    <w:rsid w:val="007D3676"/>
    <w:rsid w:val="007E2B8B"/>
    <w:rsid w:val="00880904"/>
    <w:rsid w:val="0088617F"/>
    <w:rsid w:val="00891E81"/>
    <w:rsid w:val="008963FF"/>
    <w:rsid w:val="008A7DF6"/>
    <w:rsid w:val="00906323"/>
    <w:rsid w:val="0091171C"/>
    <w:rsid w:val="009229B7"/>
    <w:rsid w:val="009630FD"/>
    <w:rsid w:val="00994D9B"/>
    <w:rsid w:val="009B6A3A"/>
    <w:rsid w:val="009D6E82"/>
    <w:rsid w:val="00A0276A"/>
    <w:rsid w:val="00A3493F"/>
    <w:rsid w:val="00A56D5A"/>
    <w:rsid w:val="00A920B4"/>
    <w:rsid w:val="00A92FD7"/>
    <w:rsid w:val="00AC037F"/>
    <w:rsid w:val="00AC346C"/>
    <w:rsid w:val="00AC3DF2"/>
    <w:rsid w:val="00AF4AD6"/>
    <w:rsid w:val="00B0493A"/>
    <w:rsid w:val="00B261E0"/>
    <w:rsid w:val="00BA0895"/>
    <w:rsid w:val="00BE0843"/>
    <w:rsid w:val="00BF09C0"/>
    <w:rsid w:val="00C3369C"/>
    <w:rsid w:val="00C555E2"/>
    <w:rsid w:val="00C738E6"/>
    <w:rsid w:val="00CB1B95"/>
    <w:rsid w:val="00CF21D1"/>
    <w:rsid w:val="00D11DBC"/>
    <w:rsid w:val="00D53378"/>
    <w:rsid w:val="00D557BC"/>
    <w:rsid w:val="00D60D89"/>
    <w:rsid w:val="00D9297D"/>
    <w:rsid w:val="00D93AA4"/>
    <w:rsid w:val="00DC08C5"/>
    <w:rsid w:val="00E439DF"/>
    <w:rsid w:val="00E63BCD"/>
    <w:rsid w:val="00E65810"/>
    <w:rsid w:val="00E67CF1"/>
    <w:rsid w:val="00E67DDB"/>
    <w:rsid w:val="00EB09CA"/>
    <w:rsid w:val="00EB555E"/>
    <w:rsid w:val="00EF2725"/>
    <w:rsid w:val="00F40F87"/>
    <w:rsid w:val="00F6049E"/>
    <w:rsid w:val="00FA3A82"/>
    <w:rsid w:val="00FB09E3"/>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2C22"/>
    <w:rPr>
      <w:rFonts w:ascii="Tahoma" w:hAnsi="Tahoma" w:cs="Tahoma"/>
      <w:sz w:val="16"/>
      <w:szCs w:val="16"/>
    </w:rPr>
  </w:style>
  <w:style w:type="character" w:customStyle="1" w:styleId="BalloonTextChar">
    <w:name w:val="Balloon Text Char"/>
    <w:basedOn w:val="DefaultParagraphFont"/>
    <w:link w:val="BalloonText"/>
    <w:uiPriority w:val="99"/>
    <w:semiHidden/>
    <w:rsid w:val="00282C22"/>
    <w:rPr>
      <w:rFonts w:ascii="Tahoma" w:hAnsi="Tahoma" w:cs="Tahoma"/>
      <w:sz w:val="16"/>
      <w:szCs w:val="16"/>
    </w:rPr>
  </w:style>
  <w:style w:type="paragraph" w:styleId="ListParagraph">
    <w:name w:val="List Paragraph"/>
    <w:basedOn w:val="Normal"/>
    <w:uiPriority w:val="34"/>
    <w:qFormat/>
    <w:rsid w:val="000E5623"/>
    <w:pPr>
      <w:ind w:left="720"/>
      <w:contextualSpacing/>
    </w:pPr>
  </w:style>
  <w:style w:type="paragraph" w:styleId="Header">
    <w:name w:val="header"/>
    <w:basedOn w:val="Normal"/>
    <w:link w:val="HeaderChar"/>
    <w:uiPriority w:val="99"/>
    <w:unhideWhenUsed/>
    <w:rsid w:val="00FB5307"/>
    <w:pPr>
      <w:tabs>
        <w:tab w:val="center" w:pos="4680"/>
        <w:tab w:val="right" w:pos="9360"/>
      </w:tabs>
    </w:pPr>
  </w:style>
  <w:style w:type="character" w:customStyle="1" w:styleId="HeaderChar">
    <w:name w:val="Header Char"/>
    <w:basedOn w:val="DefaultParagraphFont"/>
    <w:link w:val="Header"/>
    <w:uiPriority w:val="99"/>
    <w:rsid w:val="00FB5307"/>
  </w:style>
  <w:style w:type="paragraph" w:styleId="Footer">
    <w:name w:val="footer"/>
    <w:basedOn w:val="Normal"/>
    <w:link w:val="FooterChar"/>
    <w:uiPriority w:val="99"/>
    <w:unhideWhenUsed/>
    <w:rsid w:val="00FB5307"/>
    <w:pPr>
      <w:tabs>
        <w:tab w:val="center" w:pos="4680"/>
        <w:tab w:val="right" w:pos="9360"/>
      </w:tabs>
    </w:pPr>
  </w:style>
  <w:style w:type="character" w:customStyle="1" w:styleId="FooterChar">
    <w:name w:val="Footer Char"/>
    <w:basedOn w:val="DefaultParagraphFont"/>
    <w:link w:val="Footer"/>
    <w:uiPriority w:val="99"/>
    <w:rsid w:val="00FB5307"/>
  </w:style>
  <w:style w:type="paragraph" w:styleId="NormalWeb">
    <w:name w:val="Normal (Web)"/>
    <w:basedOn w:val="Normal"/>
    <w:uiPriority w:val="99"/>
    <w:unhideWhenUsed/>
    <w:rsid w:val="00FB530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2C22"/>
    <w:rPr>
      <w:rFonts w:ascii="Tahoma" w:hAnsi="Tahoma" w:cs="Tahoma"/>
      <w:sz w:val="16"/>
      <w:szCs w:val="16"/>
    </w:rPr>
  </w:style>
  <w:style w:type="character" w:customStyle="1" w:styleId="BalloonTextChar">
    <w:name w:val="Balloon Text Char"/>
    <w:basedOn w:val="DefaultParagraphFont"/>
    <w:link w:val="BalloonText"/>
    <w:uiPriority w:val="99"/>
    <w:semiHidden/>
    <w:rsid w:val="00282C22"/>
    <w:rPr>
      <w:rFonts w:ascii="Tahoma" w:hAnsi="Tahoma" w:cs="Tahoma"/>
      <w:sz w:val="16"/>
      <w:szCs w:val="16"/>
    </w:rPr>
  </w:style>
  <w:style w:type="paragraph" w:styleId="ListParagraph">
    <w:name w:val="List Paragraph"/>
    <w:basedOn w:val="Normal"/>
    <w:uiPriority w:val="34"/>
    <w:qFormat/>
    <w:rsid w:val="000E5623"/>
    <w:pPr>
      <w:ind w:left="720"/>
      <w:contextualSpacing/>
    </w:pPr>
  </w:style>
  <w:style w:type="paragraph" w:styleId="Header">
    <w:name w:val="header"/>
    <w:basedOn w:val="Normal"/>
    <w:link w:val="HeaderChar"/>
    <w:uiPriority w:val="99"/>
    <w:unhideWhenUsed/>
    <w:rsid w:val="00FB5307"/>
    <w:pPr>
      <w:tabs>
        <w:tab w:val="center" w:pos="4680"/>
        <w:tab w:val="right" w:pos="9360"/>
      </w:tabs>
    </w:pPr>
  </w:style>
  <w:style w:type="character" w:customStyle="1" w:styleId="HeaderChar">
    <w:name w:val="Header Char"/>
    <w:basedOn w:val="DefaultParagraphFont"/>
    <w:link w:val="Header"/>
    <w:uiPriority w:val="99"/>
    <w:rsid w:val="00FB5307"/>
  </w:style>
  <w:style w:type="paragraph" w:styleId="Footer">
    <w:name w:val="footer"/>
    <w:basedOn w:val="Normal"/>
    <w:link w:val="FooterChar"/>
    <w:uiPriority w:val="99"/>
    <w:unhideWhenUsed/>
    <w:rsid w:val="00FB5307"/>
    <w:pPr>
      <w:tabs>
        <w:tab w:val="center" w:pos="4680"/>
        <w:tab w:val="right" w:pos="9360"/>
      </w:tabs>
    </w:pPr>
  </w:style>
  <w:style w:type="character" w:customStyle="1" w:styleId="FooterChar">
    <w:name w:val="Footer Char"/>
    <w:basedOn w:val="DefaultParagraphFont"/>
    <w:link w:val="Footer"/>
    <w:uiPriority w:val="99"/>
    <w:rsid w:val="00FB5307"/>
  </w:style>
  <w:style w:type="paragraph" w:styleId="NormalWeb">
    <w:name w:val="Normal (Web)"/>
    <w:basedOn w:val="Normal"/>
    <w:uiPriority w:val="99"/>
    <w:unhideWhenUsed/>
    <w:rsid w:val="00FB530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34376-F08B-4253-97CE-BB6FAD8B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2015-10-28T17:41:00Z</cp:lastPrinted>
  <dcterms:created xsi:type="dcterms:W3CDTF">2016-02-08T20:52:00Z</dcterms:created>
  <dcterms:modified xsi:type="dcterms:W3CDTF">2016-02-08T20:52:00Z</dcterms:modified>
</cp:coreProperties>
</file>