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18"/>
        <w:gridCol w:w="2070"/>
      </w:tblGrid>
      <w:tr w:rsidR="00377352" w:rsidTr="00432C45">
        <w:tc>
          <w:tcPr>
            <w:tcW w:w="3888" w:type="dxa"/>
            <w:gridSpan w:val="2"/>
          </w:tcPr>
          <w:p w:rsidR="00377352" w:rsidRDefault="00377352" w:rsidP="00377352">
            <w:pPr>
              <w:jc w:val="center"/>
            </w:pPr>
            <w:r>
              <w:t>Subordinating conjunctions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after</w:t>
            </w:r>
          </w:p>
        </w:tc>
        <w:tc>
          <w:tcPr>
            <w:tcW w:w="2070" w:type="dxa"/>
          </w:tcPr>
          <w:p w:rsidR="00377352" w:rsidRDefault="00377352" w:rsidP="00377352">
            <w:r>
              <w:t>once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although</w:t>
            </w:r>
          </w:p>
        </w:tc>
        <w:tc>
          <w:tcPr>
            <w:tcW w:w="2070" w:type="dxa"/>
          </w:tcPr>
          <w:p w:rsidR="00377352" w:rsidRDefault="00377352" w:rsidP="00377352">
            <w:r>
              <w:t>provided that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</w:t>
            </w:r>
          </w:p>
        </w:tc>
        <w:tc>
          <w:tcPr>
            <w:tcW w:w="2070" w:type="dxa"/>
          </w:tcPr>
          <w:p w:rsidR="00377352" w:rsidRDefault="00377352" w:rsidP="00377352">
            <w:r>
              <w:t>rather than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 if</w:t>
            </w:r>
          </w:p>
        </w:tc>
        <w:tc>
          <w:tcPr>
            <w:tcW w:w="2070" w:type="dxa"/>
          </w:tcPr>
          <w:p w:rsidR="00377352" w:rsidRDefault="00377352" w:rsidP="00377352">
            <w:r>
              <w:t>since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 long as</w:t>
            </w:r>
          </w:p>
        </w:tc>
        <w:tc>
          <w:tcPr>
            <w:tcW w:w="2070" w:type="dxa"/>
          </w:tcPr>
          <w:p w:rsidR="00377352" w:rsidRDefault="00377352" w:rsidP="00377352">
            <w:r>
              <w:t>so that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 much as</w:t>
            </w:r>
          </w:p>
        </w:tc>
        <w:tc>
          <w:tcPr>
            <w:tcW w:w="2070" w:type="dxa"/>
          </w:tcPr>
          <w:p w:rsidR="00377352" w:rsidRDefault="00377352" w:rsidP="00377352">
            <w:r>
              <w:t>than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 soon as</w:t>
            </w:r>
          </w:p>
        </w:tc>
        <w:tc>
          <w:tcPr>
            <w:tcW w:w="2070" w:type="dxa"/>
          </w:tcPr>
          <w:p w:rsidR="00377352" w:rsidRDefault="00377352" w:rsidP="00377352">
            <w:r>
              <w:t>that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 though</w:t>
            </w:r>
          </w:p>
        </w:tc>
        <w:tc>
          <w:tcPr>
            <w:tcW w:w="2070" w:type="dxa"/>
          </w:tcPr>
          <w:p w:rsidR="00377352" w:rsidRDefault="00377352" w:rsidP="00377352">
            <w:r>
              <w:t>though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because</w:t>
            </w:r>
          </w:p>
        </w:tc>
        <w:tc>
          <w:tcPr>
            <w:tcW w:w="2070" w:type="dxa"/>
          </w:tcPr>
          <w:p w:rsidR="00377352" w:rsidRDefault="00377352" w:rsidP="00377352">
            <w:r>
              <w:t>till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before</w:t>
            </w:r>
          </w:p>
        </w:tc>
        <w:tc>
          <w:tcPr>
            <w:tcW w:w="2070" w:type="dxa"/>
          </w:tcPr>
          <w:p w:rsidR="00377352" w:rsidRDefault="00377352" w:rsidP="00377352">
            <w:r>
              <w:t>unless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even if</w:t>
            </w:r>
          </w:p>
        </w:tc>
        <w:tc>
          <w:tcPr>
            <w:tcW w:w="2070" w:type="dxa"/>
          </w:tcPr>
          <w:p w:rsidR="00377352" w:rsidRDefault="00377352" w:rsidP="00377352">
            <w:r>
              <w:t>until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even though</w:t>
            </w:r>
          </w:p>
        </w:tc>
        <w:tc>
          <w:tcPr>
            <w:tcW w:w="2070" w:type="dxa"/>
          </w:tcPr>
          <w:p w:rsidR="00377352" w:rsidRDefault="00377352" w:rsidP="00377352">
            <w:r>
              <w:t>when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if</w:t>
            </w:r>
          </w:p>
        </w:tc>
        <w:tc>
          <w:tcPr>
            <w:tcW w:w="2070" w:type="dxa"/>
          </w:tcPr>
          <w:p w:rsidR="00377352" w:rsidRDefault="00377352" w:rsidP="00377352">
            <w:r>
              <w:t>whenever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if only</w:t>
            </w:r>
          </w:p>
        </w:tc>
        <w:tc>
          <w:tcPr>
            <w:tcW w:w="2070" w:type="dxa"/>
          </w:tcPr>
          <w:p w:rsidR="00377352" w:rsidRDefault="00377352" w:rsidP="00377352">
            <w:r>
              <w:t>where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inasmuch</w:t>
            </w:r>
          </w:p>
        </w:tc>
        <w:tc>
          <w:tcPr>
            <w:tcW w:w="2070" w:type="dxa"/>
          </w:tcPr>
          <w:p w:rsidR="00377352" w:rsidRDefault="00377352" w:rsidP="00377352">
            <w:r>
              <w:t>whereas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in order that</w:t>
            </w:r>
          </w:p>
        </w:tc>
        <w:tc>
          <w:tcPr>
            <w:tcW w:w="2070" w:type="dxa"/>
          </w:tcPr>
          <w:p w:rsidR="00377352" w:rsidRDefault="00377352" w:rsidP="00377352">
            <w:r>
              <w:t>wherever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lest</w:t>
            </w:r>
          </w:p>
        </w:tc>
        <w:tc>
          <w:tcPr>
            <w:tcW w:w="2070" w:type="dxa"/>
          </w:tcPr>
          <w:p w:rsidR="00377352" w:rsidRDefault="00377352" w:rsidP="00377352">
            <w:r>
              <w:t>while</w:t>
            </w:r>
          </w:p>
        </w:tc>
      </w:tr>
    </w:tbl>
    <w:p w:rsidR="009B6A3A" w:rsidRDefault="009B6A3A" w:rsidP="00377352">
      <w:pPr>
        <w:jc w:val="center"/>
      </w:pPr>
    </w:p>
    <w:p w:rsidR="00377352" w:rsidRDefault="00377352" w:rsidP="00377352">
      <w:pPr>
        <w:jc w:val="center"/>
      </w:pPr>
    </w:p>
    <w:p w:rsidR="00377352" w:rsidRDefault="00377352" w:rsidP="00377352">
      <w:pPr>
        <w:jc w:val="center"/>
      </w:pPr>
    </w:p>
    <w:p w:rsidR="00377352" w:rsidRDefault="00377352" w:rsidP="00377352">
      <w:pPr>
        <w:jc w:val="center"/>
      </w:pPr>
    </w:p>
    <w:tbl>
      <w:tblPr>
        <w:tblStyle w:val="TableGrid"/>
        <w:tblW w:w="0" w:type="auto"/>
        <w:tblLook w:val="04A0"/>
      </w:tblPr>
      <w:tblGrid>
        <w:gridCol w:w="1818"/>
        <w:gridCol w:w="2070"/>
      </w:tblGrid>
      <w:tr w:rsidR="00377352" w:rsidTr="00432C45">
        <w:tc>
          <w:tcPr>
            <w:tcW w:w="3888" w:type="dxa"/>
            <w:gridSpan w:val="2"/>
          </w:tcPr>
          <w:p w:rsidR="00377352" w:rsidRDefault="00377352" w:rsidP="00377352">
            <w:pPr>
              <w:jc w:val="center"/>
            </w:pPr>
            <w:r>
              <w:t>Subordinating conjunctions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after</w:t>
            </w:r>
          </w:p>
        </w:tc>
        <w:tc>
          <w:tcPr>
            <w:tcW w:w="2070" w:type="dxa"/>
          </w:tcPr>
          <w:p w:rsidR="00377352" w:rsidRDefault="00377352" w:rsidP="00377352">
            <w:r>
              <w:t>once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although</w:t>
            </w:r>
          </w:p>
        </w:tc>
        <w:tc>
          <w:tcPr>
            <w:tcW w:w="2070" w:type="dxa"/>
          </w:tcPr>
          <w:p w:rsidR="00377352" w:rsidRDefault="00377352" w:rsidP="00377352">
            <w:r>
              <w:t>provided that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</w:t>
            </w:r>
          </w:p>
        </w:tc>
        <w:tc>
          <w:tcPr>
            <w:tcW w:w="2070" w:type="dxa"/>
          </w:tcPr>
          <w:p w:rsidR="00377352" w:rsidRDefault="00377352" w:rsidP="00377352">
            <w:r>
              <w:t>rather than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 if</w:t>
            </w:r>
          </w:p>
        </w:tc>
        <w:tc>
          <w:tcPr>
            <w:tcW w:w="2070" w:type="dxa"/>
          </w:tcPr>
          <w:p w:rsidR="00377352" w:rsidRDefault="00377352" w:rsidP="00377352">
            <w:r>
              <w:t>since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 long as</w:t>
            </w:r>
          </w:p>
        </w:tc>
        <w:tc>
          <w:tcPr>
            <w:tcW w:w="2070" w:type="dxa"/>
          </w:tcPr>
          <w:p w:rsidR="00377352" w:rsidRDefault="00377352" w:rsidP="00377352">
            <w:r>
              <w:t>so that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 much as</w:t>
            </w:r>
          </w:p>
        </w:tc>
        <w:tc>
          <w:tcPr>
            <w:tcW w:w="2070" w:type="dxa"/>
          </w:tcPr>
          <w:p w:rsidR="00377352" w:rsidRDefault="00377352" w:rsidP="00377352">
            <w:r>
              <w:t>than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 soon as</w:t>
            </w:r>
          </w:p>
        </w:tc>
        <w:tc>
          <w:tcPr>
            <w:tcW w:w="2070" w:type="dxa"/>
          </w:tcPr>
          <w:p w:rsidR="00377352" w:rsidRDefault="00377352" w:rsidP="00377352">
            <w:r>
              <w:t>that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 though</w:t>
            </w:r>
          </w:p>
        </w:tc>
        <w:tc>
          <w:tcPr>
            <w:tcW w:w="2070" w:type="dxa"/>
          </w:tcPr>
          <w:p w:rsidR="00377352" w:rsidRDefault="00377352" w:rsidP="00377352">
            <w:r>
              <w:t>though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because</w:t>
            </w:r>
          </w:p>
        </w:tc>
        <w:tc>
          <w:tcPr>
            <w:tcW w:w="2070" w:type="dxa"/>
          </w:tcPr>
          <w:p w:rsidR="00377352" w:rsidRDefault="00377352" w:rsidP="00377352">
            <w:r>
              <w:t>till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before</w:t>
            </w:r>
          </w:p>
        </w:tc>
        <w:tc>
          <w:tcPr>
            <w:tcW w:w="2070" w:type="dxa"/>
          </w:tcPr>
          <w:p w:rsidR="00377352" w:rsidRDefault="00377352" w:rsidP="00377352">
            <w:r>
              <w:t>unless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even if</w:t>
            </w:r>
          </w:p>
        </w:tc>
        <w:tc>
          <w:tcPr>
            <w:tcW w:w="2070" w:type="dxa"/>
          </w:tcPr>
          <w:p w:rsidR="00377352" w:rsidRDefault="00377352" w:rsidP="00377352">
            <w:r>
              <w:t>until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even though</w:t>
            </w:r>
          </w:p>
        </w:tc>
        <w:tc>
          <w:tcPr>
            <w:tcW w:w="2070" w:type="dxa"/>
          </w:tcPr>
          <w:p w:rsidR="00377352" w:rsidRDefault="00377352" w:rsidP="00377352">
            <w:r>
              <w:t>when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if</w:t>
            </w:r>
          </w:p>
        </w:tc>
        <w:tc>
          <w:tcPr>
            <w:tcW w:w="2070" w:type="dxa"/>
          </w:tcPr>
          <w:p w:rsidR="00377352" w:rsidRDefault="00377352" w:rsidP="00377352">
            <w:r>
              <w:t>whenever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if only</w:t>
            </w:r>
          </w:p>
        </w:tc>
        <w:tc>
          <w:tcPr>
            <w:tcW w:w="2070" w:type="dxa"/>
          </w:tcPr>
          <w:p w:rsidR="00377352" w:rsidRDefault="00377352" w:rsidP="00377352">
            <w:r>
              <w:t>where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inasmuch</w:t>
            </w:r>
          </w:p>
        </w:tc>
        <w:tc>
          <w:tcPr>
            <w:tcW w:w="2070" w:type="dxa"/>
          </w:tcPr>
          <w:p w:rsidR="00377352" w:rsidRDefault="00377352" w:rsidP="00377352">
            <w:r>
              <w:t>whereas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in order that</w:t>
            </w:r>
          </w:p>
        </w:tc>
        <w:tc>
          <w:tcPr>
            <w:tcW w:w="2070" w:type="dxa"/>
          </w:tcPr>
          <w:p w:rsidR="00377352" w:rsidRDefault="00377352" w:rsidP="00377352">
            <w:r>
              <w:t>wherever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lest</w:t>
            </w:r>
          </w:p>
        </w:tc>
        <w:tc>
          <w:tcPr>
            <w:tcW w:w="2070" w:type="dxa"/>
          </w:tcPr>
          <w:p w:rsidR="00377352" w:rsidRDefault="00377352" w:rsidP="00377352">
            <w:r>
              <w:t>while</w:t>
            </w:r>
          </w:p>
        </w:tc>
      </w:tr>
    </w:tbl>
    <w:p w:rsidR="00377352" w:rsidRDefault="00377352" w:rsidP="00377352">
      <w:pPr>
        <w:jc w:val="center"/>
      </w:pPr>
    </w:p>
    <w:p w:rsidR="00377352" w:rsidRDefault="00377352" w:rsidP="00377352">
      <w:pPr>
        <w:jc w:val="center"/>
      </w:pPr>
    </w:p>
    <w:p w:rsidR="00377352" w:rsidRDefault="00377352" w:rsidP="00377352">
      <w:pPr>
        <w:jc w:val="center"/>
      </w:pPr>
    </w:p>
    <w:p w:rsidR="00377352" w:rsidRDefault="00377352" w:rsidP="00377352">
      <w:pPr>
        <w:jc w:val="center"/>
      </w:pPr>
    </w:p>
    <w:p w:rsidR="00377352" w:rsidRDefault="00377352" w:rsidP="00377352">
      <w:pPr>
        <w:jc w:val="center"/>
      </w:pPr>
    </w:p>
    <w:p w:rsidR="00377352" w:rsidRDefault="00377352" w:rsidP="00377352">
      <w:pPr>
        <w:jc w:val="center"/>
      </w:pPr>
    </w:p>
    <w:tbl>
      <w:tblPr>
        <w:tblStyle w:val="TableGrid"/>
        <w:tblW w:w="0" w:type="auto"/>
        <w:tblLook w:val="04A0"/>
      </w:tblPr>
      <w:tblGrid>
        <w:gridCol w:w="1818"/>
        <w:gridCol w:w="2070"/>
      </w:tblGrid>
      <w:tr w:rsidR="00377352" w:rsidTr="00432C45">
        <w:tc>
          <w:tcPr>
            <w:tcW w:w="3888" w:type="dxa"/>
            <w:gridSpan w:val="2"/>
          </w:tcPr>
          <w:p w:rsidR="00377352" w:rsidRDefault="00377352" w:rsidP="00377352">
            <w:pPr>
              <w:jc w:val="center"/>
            </w:pPr>
            <w:r>
              <w:lastRenderedPageBreak/>
              <w:t>Subordinating conjunctions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after</w:t>
            </w:r>
          </w:p>
        </w:tc>
        <w:tc>
          <w:tcPr>
            <w:tcW w:w="2070" w:type="dxa"/>
          </w:tcPr>
          <w:p w:rsidR="00377352" w:rsidRDefault="00377352" w:rsidP="00377352">
            <w:r>
              <w:t>once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although</w:t>
            </w:r>
          </w:p>
        </w:tc>
        <w:tc>
          <w:tcPr>
            <w:tcW w:w="2070" w:type="dxa"/>
          </w:tcPr>
          <w:p w:rsidR="00377352" w:rsidRDefault="00377352" w:rsidP="00377352">
            <w:r>
              <w:t>provided that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</w:t>
            </w:r>
          </w:p>
        </w:tc>
        <w:tc>
          <w:tcPr>
            <w:tcW w:w="2070" w:type="dxa"/>
          </w:tcPr>
          <w:p w:rsidR="00377352" w:rsidRDefault="00377352" w:rsidP="00377352">
            <w:r>
              <w:t>rather than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 if</w:t>
            </w:r>
          </w:p>
        </w:tc>
        <w:tc>
          <w:tcPr>
            <w:tcW w:w="2070" w:type="dxa"/>
          </w:tcPr>
          <w:p w:rsidR="00377352" w:rsidRDefault="00377352" w:rsidP="00377352">
            <w:r>
              <w:t>since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 long as</w:t>
            </w:r>
          </w:p>
        </w:tc>
        <w:tc>
          <w:tcPr>
            <w:tcW w:w="2070" w:type="dxa"/>
          </w:tcPr>
          <w:p w:rsidR="00377352" w:rsidRDefault="00377352" w:rsidP="00377352">
            <w:r>
              <w:t>so that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 much as</w:t>
            </w:r>
          </w:p>
        </w:tc>
        <w:tc>
          <w:tcPr>
            <w:tcW w:w="2070" w:type="dxa"/>
          </w:tcPr>
          <w:p w:rsidR="00377352" w:rsidRDefault="00377352" w:rsidP="00377352">
            <w:r>
              <w:t>than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 soon as</w:t>
            </w:r>
          </w:p>
        </w:tc>
        <w:tc>
          <w:tcPr>
            <w:tcW w:w="2070" w:type="dxa"/>
          </w:tcPr>
          <w:p w:rsidR="00377352" w:rsidRDefault="00377352" w:rsidP="00377352">
            <w:r>
              <w:t>that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 though</w:t>
            </w:r>
          </w:p>
        </w:tc>
        <w:tc>
          <w:tcPr>
            <w:tcW w:w="2070" w:type="dxa"/>
          </w:tcPr>
          <w:p w:rsidR="00377352" w:rsidRDefault="00377352" w:rsidP="00377352">
            <w:r>
              <w:t>though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because</w:t>
            </w:r>
          </w:p>
        </w:tc>
        <w:tc>
          <w:tcPr>
            <w:tcW w:w="2070" w:type="dxa"/>
          </w:tcPr>
          <w:p w:rsidR="00377352" w:rsidRDefault="00377352" w:rsidP="00377352">
            <w:r>
              <w:t>till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before</w:t>
            </w:r>
          </w:p>
        </w:tc>
        <w:tc>
          <w:tcPr>
            <w:tcW w:w="2070" w:type="dxa"/>
          </w:tcPr>
          <w:p w:rsidR="00377352" w:rsidRDefault="00377352" w:rsidP="00377352">
            <w:r>
              <w:t>unless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even if</w:t>
            </w:r>
          </w:p>
        </w:tc>
        <w:tc>
          <w:tcPr>
            <w:tcW w:w="2070" w:type="dxa"/>
          </w:tcPr>
          <w:p w:rsidR="00377352" w:rsidRDefault="00377352" w:rsidP="00377352">
            <w:r>
              <w:t>until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even though</w:t>
            </w:r>
          </w:p>
        </w:tc>
        <w:tc>
          <w:tcPr>
            <w:tcW w:w="2070" w:type="dxa"/>
          </w:tcPr>
          <w:p w:rsidR="00377352" w:rsidRDefault="00377352" w:rsidP="00377352">
            <w:r>
              <w:t>when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if</w:t>
            </w:r>
          </w:p>
        </w:tc>
        <w:tc>
          <w:tcPr>
            <w:tcW w:w="2070" w:type="dxa"/>
          </w:tcPr>
          <w:p w:rsidR="00377352" w:rsidRDefault="00377352" w:rsidP="00377352">
            <w:r>
              <w:t>whenever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if only</w:t>
            </w:r>
          </w:p>
        </w:tc>
        <w:tc>
          <w:tcPr>
            <w:tcW w:w="2070" w:type="dxa"/>
          </w:tcPr>
          <w:p w:rsidR="00377352" w:rsidRDefault="00377352" w:rsidP="00377352">
            <w:r>
              <w:t>where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inasmuch</w:t>
            </w:r>
          </w:p>
        </w:tc>
        <w:tc>
          <w:tcPr>
            <w:tcW w:w="2070" w:type="dxa"/>
          </w:tcPr>
          <w:p w:rsidR="00377352" w:rsidRDefault="00377352" w:rsidP="00377352">
            <w:r>
              <w:t>whereas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in order that</w:t>
            </w:r>
          </w:p>
        </w:tc>
        <w:tc>
          <w:tcPr>
            <w:tcW w:w="2070" w:type="dxa"/>
          </w:tcPr>
          <w:p w:rsidR="00377352" w:rsidRDefault="00377352" w:rsidP="00377352">
            <w:r>
              <w:t>wherever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lest</w:t>
            </w:r>
          </w:p>
        </w:tc>
        <w:tc>
          <w:tcPr>
            <w:tcW w:w="2070" w:type="dxa"/>
          </w:tcPr>
          <w:p w:rsidR="00377352" w:rsidRDefault="00377352" w:rsidP="00377352">
            <w:r>
              <w:t>while</w:t>
            </w:r>
          </w:p>
        </w:tc>
      </w:tr>
    </w:tbl>
    <w:p w:rsidR="00377352" w:rsidRDefault="00377352" w:rsidP="00377352">
      <w:pPr>
        <w:jc w:val="center"/>
      </w:pPr>
    </w:p>
    <w:p w:rsidR="00377352" w:rsidRDefault="00377352" w:rsidP="00377352">
      <w:pPr>
        <w:jc w:val="center"/>
      </w:pPr>
    </w:p>
    <w:p w:rsidR="00377352" w:rsidRDefault="00377352" w:rsidP="00377352">
      <w:pPr>
        <w:jc w:val="center"/>
      </w:pPr>
    </w:p>
    <w:p w:rsidR="00377352" w:rsidRDefault="00377352" w:rsidP="00377352">
      <w:pPr>
        <w:jc w:val="center"/>
      </w:pPr>
    </w:p>
    <w:tbl>
      <w:tblPr>
        <w:tblStyle w:val="TableGrid"/>
        <w:tblW w:w="0" w:type="auto"/>
        <w:tblLook w:val="04A0"/>
      </w:tblPr>
      <w:tblGrid>
        <w:gridCol w:w="1818"/>
        <w:gridCol w:w="2070"/>
      </w:tblGrid>
      <w:tr w:rsidR="00377352" w:rsidTr="00432C45">
        <w:tc>
          <w:tcPr>
            <w:tcW w:w="3888" w:type="dxa"/>
            <w:gridSpan w:val="2"/>
          </w:tcPr>
          <w:p w:rsidR="00377352" w:rsidRDefault="00377352" w:rsidP="00377352">
            <w:pPr>
              <w:jc w:val="center"/>
            </w:pPr>
            <w:r>
              <w:t>Subordinating conjunctions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after</w:t>
            </w:r>
          </w:p>
        </w:tc>
        <w:tc>
          <w:tcPr>
            <w:tcW w:w="2070" w:type="dxa"/>
          </w:tcPr>
          <w:p w:rsidR="00377352" w:rsidRDefault="00377352" w:rsidP="00377352">
            <w:r>
              <w:t>once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although</w:t>
            </w:r>
          </w:p>
        </w:tc>
        <w:tc>
          <w:tcPr>
            <w:tcW w:w="2070" w:type="dxa"/>
          </w:tcPr>
          <w:p w:rsidR="00377352" w:rsidRDefault="00377352" w:rsidP="00377352">
            <w:r>
              <w:t>provided that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</w:t>
            </w:r>
          </w:p>
        </w:tc>
        <w:tc>
          <w:tcPr>
            <w:tcW w:w="2070" w:type="dxa"/>
          </w:tcPr>
          <w:p w:rsidR="00377352" w:rsidRDefault="00377352" w:rsidP="00377352">
            <w:r>
              <w:t>rather than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 if</w:t>
            </w:r>
          </w:p>
        </w:tc>
        <w:tc>
          <w:tcPr>
            <w:tcW w:w="2070" w:type="dxa"/>
          </w:tcPr>
          <w:p w:rsidR="00377352" w:rsidRDefault="00377352" w:rsidP="00377352">
            <w:r>
              <w:t>since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 long as</w:t>
            </w:r>
          </w:p>
        </w:tc>
        <w:tc>
          <w:tcPr>
            <w:tcW w:w="2070" w:type="dxa"/>
          </w:tcPr>
          <w:p w:rsidR="00377352" w:rsidRDefault="00377352" w:rsidP="00377352">
            <w:r>
              <w:t>so that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 much as</w:t>
            </w:r>
          </w:p>
        </w:tc>
        <w:tc>
          <w:tcPr>
            <w:tcW w:w="2070" w:type="dxa"/>
          </w:tcPr>
          <w:p w:rsidR="00377352" w:rsidRDefault="00377352" w:rsidP="00377352">
            <w:r>
              <w:t>than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 soon as</w:t>
            </w:r>
          </w:p>
        </w:tc>
        <w:tc>
          <w:tcPr>
            <w:tcW w:w="2070" w:type="dxa"/>
          </w:tcPr>
          <w:p w:rsidR="00377352" w:rsidRDefault="00377352" w:rsidP="00377352">
            <w:r>
              <w:t>that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as though</w:t>
            </w:r>
          </w:p>
        </w:tc>
        <w:tc>
          <w:tcPr>
            <w:tcW w:w="2070" w:type="dxa"/>
          </w:tcPr>
          <w:p w:rsidR="00377352" w:rsidRDefault="00377352" w:rsidP="00377352">
            <w:r>
              <w:t>though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because</w:t>
            </w:r>
          </w:p>
        </w:tc>
        <w:tc>
          <w:tcPr>
            <w:tcW w:w="2070" w:type="dxa"/>
          </w:tcPr>
          <w:p w:rsidR="00377352" w:rsidRDefault="00377352" w:rsidP="00377352">
            <w:r>
              <w:t>till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before</w:t>
            </w:r>
          </w:p>
        </w:tc>
        <w:tc>
          <w:tcPr>
            <w:tcW w:w="2070" w:type="dxa"/>
          </w:tcPr>
          <w:p w:rsidR="00377352" w:rsidRDefault="00377352" w:rsidP="00377352">
            <w:r>
              <w:t>unless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even if</w:t>
            </w:r>
          </w:p>
        </w:tc>
        <w:tc>
          <w:tcPr>
            <w:tcW w:w="2070" w:type="dxa"/>
          </w:tcPr>
          <w:p w:rsidR="00377352" w:rsidRDefault="00377352" w:rsidP="00377352">
            <w:r>
              <w:t>until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even though</w:t>
            </w:r>
          </w:p>
        </w:tc>
        <w:tc>
          <w:tcPr>
            <w:tcW w:w="2070" w:type="dxa"/>
          </w:tcPr>
          <w:p w:rsidR="00377352" w:rsidRDefault="00377352" w:rsidP="00377352">
            <w:r>
              <w:t>when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if</w:t>
            </w:r>
          </w:p>
        </w:tc>
        <w:tc>
          <w:tcPr>
            <w:tcW w:w="2070" w:type="dxa"/>
          </w:tcPr>
          <w:p w:rsidR="00377352" w:rsidRDefault="00377352" w:rsidP="00377352">
            <w:r>
              <w:t>whenever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if only</w:t>
            </w:r>
          </w:p>
        </w:tc>
        <w:tc>
          <w:tcPr>
            <w:tcW w:w="2070" w:type="dxa"/>
          </w:tcPr>
          <w:p w:rsidR="00377352" w:rsidRDefault="00377352" w:rsidP="00377352">
            <w:r>
              <w:t>where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inasmuch</w:t>
            </w:r>
          </w:p>
        </w:tc>
        <w:tc>
          <w:tcPr>
            <w:tcW w:w="2070" w:type="dxa"/>
          </w:tcPr>
          <w:p w:rsidR="00377352" w:rsidRDefault="00377352" w:rsidP="00377352">
            <w:r>
              <w:t>whereas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in order that</w:t>
            </w:r>
          </w:p>
        </w:tc>
        <w:tc>
          <w:tcPr>
            <w:tcW w:w="2070" w:type="dxa"/>
          </w:tcPr>
          <w:p w:rsidR="00377352" w:rsidRDefault="00377352" w:rsidP="00377352">
            <w:r>
              <w:t>wherever</w:t>
            </w:r>
          </w:p>
        </w:tc>
      </w:tr>
      <w:tr w:rsidR="00377352" w:rsidTr="00432C45">
        <w:tc>
          <w:tcPr>
            <w:tcW w:w="1818" w:type="dxa"/>
          </w:tcPr>
          <w:p w:rsidR="00377352" w:rsidRDefault="00377352" w:rsidP="00377352">
            <w:r>
              <w:t>lest</w:t>
            </w:r>
          </w:p>
        </w:tc>
        <w:tc>
          <w:tcPr>
            <w:tcW w:w="2070" w:type="dxa"/>
          </w:tcPr>
          <w:p w:rsidR="00377352" w:rsidRDefault="00377352" w:rsidP="00377352">
            <w:r>
              <w:t>while</w:t>
            </w:r>
          </w:p>
        </w:tc>
      </w:tr>
    </w:tbl>
    <w:p w:rsidR="00377352" w:rsidRDefault="00377352"/>
    <w:sectPr w:rsidR="00377352" w:rsidSect="00377352">
      <w:foot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A15" w:rsidRDefault="00407A15" w:rsidP="00407A15">
      <w:r>
        <w:separator/>
      </w:r>
    </w:p>
  </w:endnote>
  <w:endnote w:type="continuationSeparator" w:id="0">
    <w:p w:rsidR="00407A15" w:rsidRDefault="00407A15" w:rsidP="00407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A15" w:rsidRDefault="00407A15" w:rsidP="00407A15">
    <w:pPr>
      <w:pStyle w:val="Footer"/>
      <w:jc w:val="right"/>
    </w:pPr>
    <w:proofErr w:type="spellStart"/>
    <w:r>
      <w:t>DGoff</w:t>
    </w:r>
    <w:proofErr w:type="spellEnd"/>
    <w:r>
      <w:t>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A15" w:rsidRDefault="00407A15" w:rsidP="00407A15">
      <w:r>
        <w:separator/>
      </w:r>
    </w:p>
  </w:footnote>
  <w:footnote w:type="continuationSeparator" w:id="0">
    <w:p w:rsidR="00407A15" w:rsidRDefault="00407A15" w:rsidP="00407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352"/>
    <w:rsid w:val="0013564C"/>
    <w:rsid w:val="00237843"/>
    <w:rsid w:val="002E6285"/>
    <w:rsid w:val="003121BA"/>
    <w:rsid w:val="0033120B"/>
    <w:rsid w:val="0037652E"/>
    <w:rsid w:val="00377352"/>
    <w:rsid w:val="00407A15"/>
    <w:rsid w:val="00417539"/>
    <w:rsid w:val="00422E68"/>
    <w:rsid w:val="00457075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A2131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  <w:rsid w:val="00FE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7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7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7A15"/>
  </w:style>
  <w:style w:type="paragraph" w:styleId="Footer">
    <w:name w:val="footer"/>
    <w:basedOn w:val="Normal"/>
    <w:link w:val="FooterChar"/>
    <w:uiPriority w:val="99"/>
    <w:semiHidden/>
    <w:unhideWhenUsed/>
    <w:rsid w:val="00407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7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2016-02-08T20:09:00Z</dcterms:created>
  <dcterms:modified xsi:type="dcterms:W3CDTF">2016-02-08T20:09:00Z</dcterms:modified>
</cp:coreProperties>
</file>