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610"/>
        <w:gridCol w:w="2610"/>
        <w:gridCol w:w="5850"/>
      </w:tblGrid>
      <w:tr w:rsidR="000D62A2" w:rsidRPr="00C17BDA" w:rsidTr="000D62A2">
        <w:tc>
          <w:tcPr>
            <w:tcW w:w="1014" w:type="dxa"/>
          </w:tcPr>
          <w:p w:rsidR="000D62A2" w:rsidRPr="00C17BDA" w:rsidRDefault="000D62A2" w:rsidP="00C17BDA">
            <w:pPr>
              <w:jc w:val="center"/>
              <w:rPr>
                <w:rFonts w:ascii="Cooper Black" w:hAnsi="Cooper Black"/>
              </w:rPr>
            </w:pPr>
          </w:p>
        </w:tc>
        <w:tc>
          <w:tcPr>
            <w:tcW w:w="1610" w:type="dxa"/>
          </w:tcPr>
          <w:p w:rsidR="000D62A2" w:rsidRPr="00C17BDA" w:rsidRDefault="000D62A2" w:rsidP="005A2BF4">
            <w:pPr>
              <w:rPr>
                <w:rFonts w:ascii="Arial Black" w:hAnsi="Arial Black" w:cs="Arial"/>
              </w:rPr>
            </w:pPr>
            <w:r w:rsidRPr="00C17BDA">
              <w:rPr>
                <w:rFonts w:ascii="Arial Black" w:hAnsi="Arial Black" w:cs="Arial"/>
              </w:rPr>
              <w:t>Lesson Structure</w:t>
            </w:r>
          </w:p>
        </w:tc>
        <w:tc>
          <w:tcPr>
            <w:tcW w:w="2610" w:type="dxa"/>
          </w:tcPr>
          <w:p w:rsidR="000D62A2" w:rsidRPr="00C17BDA" w:rsidRDefault="000D62A2" w:rsidP="00C17BDA">
            <w:pPr>
              <w:jc w:val="center"/>
            </w:pPr>
            <w:r w:rsidRPr="00C17BDA">
              <w:rPr>
                <w:i/>
                <w:u w:val="single"/>
              </w:rPr>
              <w:t>Classroom Instruction that Works</w:t>
            </w:r>
          </w:p>
          <w:p w:rsidR="000D62A2" w:rsidRPr="00C17BDA" w:rsidRDefault="000D62A2" w:rsidP="00C17BDA">
            <w:pPr>
              <w:jc w:val="center"/>
            </w:pPr>
            <w:r w:rsidRPr="00C17BDA">
              <w:t>Chapter</w:t>
            </w:r>
          </w:p>
        </w:tc>
        <w:tc>
          <w:tcPr>
            <w:tcW w:w="5850" w:type="dxa"/>
          </w:tcPr>
          <w:p w:rsidR="000D62A2" w:rsidRDefault="004E6F0E" w:rsidP="00291F2E">
            <w:pPr>
              <w:pStyle w:val="Default"/>
              <w:jc w:val="center"/>
              <w:rPr>
                <w:rFonts w:ascii="Calibri" w:hAnsi="Calibri"/>
                <w:b/>
                <w:sz w:val="20"/>
                <w:szCs w:val="20"/>
                <w:u w:val="single"/>
              </w:rPr>
            </w:pPr>
            <w:r>
              <w:rPr>
                <w:rFonts w:ascii="Calibri" w:hAnsi="Calibri"/>
                <w:b/>
                <w:sz w:val="20"/>
                <w:szCs w:val="20"/>
                <w:u w:val="single"/>
              </w:rPr>
              <w:t>Building a Bridge</w:t>
            </w:r>
          </w:p>
          <w:p w:rsidR="004E6F0E" w:rsidRPr="000559A5" w:rsidRDefault="004E6F0E" w:rsidP="00291F2E">
            <w:pPr>
              <w:pStyle w:val="Default"/>
              <w:jc w:val="center"/>
              <w:rPr>
                <w:rFonts w:ascii="Calibri" w:hAnsi="Calibri"/>
                <w:b/>
                <w:sz w:val="20"/>
                <w:szCs w:val="20"/>
                <w:u w:val="single"/>
              </w:rPr>
            </w:pPr>
            <w:r>
              <w:rPr>
                <w:rFonts w:ascii="Calibri" w:hAnsi="Calibri"/>
                <w:b/>
                <w:sz w:val="20"/>
                <w:szCs w:val="20"/>
                <w:u w:val="single"/>
              </w:rPr>
              <w:t>Day 1</w:t>
            </w:r>
          </w:p>
        </w:tc>
      </w:tr>
      <w:tr w:rsidR="000D62A2" w:rsidRPr="00C17BDA" w:rsidTr="000D62A2">
        <w:tc>
          <w:tcPr>
            <w:tcW w:w="1014" w:type="dxa"/>
          </w:tcPr>
          <w:p w:rsidR="000D62A2" w:rsidRPr="00C17BDA" w:rsidRDefault="000D62A2" w:rsidP="00C17BDA">
            <w:pPr>
              <w:jc w:val="center"/>
              <w:rPr>
                <w:rFonts w:ascii="Cooper Black" w:hAnsi="Cooper Black"/>
                <w:sz w:val="96"/>
                <w:szCs w:val="96"/>
              </w:rPr>
            </w:pPr>
            <w:r w:rsidRPr="00C17BDA">
              <w:rPr>
                <w:rFonts w:ascii="Cooper Black" w:hAnsi="Cooper Black"/>
                <w:sz w:val="96"/>
                <w:szCs w:val="96"/>
              </w:rPr>
              <w:t>G</w:t>
            </w:r>
          </w:p>
        </w:tc>
        <w:tc>
          <w:tcPr>
            <w:tcW w:w="1610" w:type="dxa"/>
          </w:tcPr>
          <w:p w:rsidR="000D62A2" w:rsidRPr="00C17BDA" w:rsidRDefault="000D62A2" w:rsidP="005A2BF4">
            <w:pPr>
              <w:rPr>
                <w:rFonts w:ascii="Arial Black" w:hAnsi="Arial Black" w:cs="Arial"/>
              </w:rPr>
            </w:pPr>
            <w:r w:rsidRPr="00C17BDA">
              <w:rPr>
                <w:rFonts w:ascii="Arial Black" w:hAnsi="Arial Black" w:cs="Arial"/>
              </w:rPr>
              <w:t>Goal</w:t>
            </w:r>
          </w:p>
          <w:p w:rsidR="000D62A2" w:rsidRPr="00C17BDA" w:rsidRDefault="000D62A2" w:rsidP="005A2BF4">
            <w:pPr>
              <w:rPr>
                <w:rFonts w:ascii="Arial" w:hAnsi="Arial" w:cs="Arial"/>
              </w:rPr>
            </w:pPr>
            <w:r w:rsidRPr="00C17BDA">
              <w:rPr>
                <w:rFonts w:ascii="Arial" w:hAnsi="Arial" w:cs="Arial"/>
              </w:rPr>
              <w:t>Curriculum Standards</w:t>
            </w:r>
          </w:p>
          <w:p w:rsidR="000D62A2" w:rsidRPr="00C17BDA" w:rsidRDefault="000D62A2" w:rsidP="005A2BF4">
            <w:pPr>
              <w:rPr>
                <w:rFonts w:ascii="Arial" w:hAnsi="Arial" w:cs="Arial"/>
              </w:rPr>
            </w:pPr>
            <w:r w:rsidRPr="00C17BDA">
              <w:rPr>
                <w:rFonts w:ascii="Arial" w:hAnsi="Arial" w:cs="Arial"/>
              </w:rPr>
              <w:t>Benchmarks</w:t>
            </w:r>
          </w:p>
          <w:p w:rsidR="000D62A2" w:rsidRDefault="000D62A2" w:rsidP="005A2BF4">
            <w:pPr>
              <w:rPr>
                <w:rFonts w:ascii="Arial" w:hAnsi="Arial" w:cs="Arial"/>
              </w:rPr>
            </w:pPr>
            <w:r w:rsidRPr="00C17BDA">
              <w:rPr>
                <w:rFonts w:ascii="Arial" w:hAnsi="Arial" w:cs="Arial"/>
              </w:rPr>
              <w:t>Objectives</w:t>
            </w:r>
          </w:p>
          <w:p w:rsidR="000D62A2" w:rsidRDefault="000D62A2" w:rsidP="005A2BF4">
            <w:pPr>
              <w:rPr>
                <w:rFonts w:ascii="Arial" w:hAnsi="Arial" w:cs="Arial"/>
              </w:rPr>
            </w:pPr>
          </w:p>
          <w:p w:rsidR="000D62A2" w:rsidRPr="00C17BDA" w:rsidRDefault="000D62A2" w:rsidP="005A2BF4">
            <w:pPr>
              <w:rPr>
                <w:rFonts w:ascii="Arial" w:hAnsi="Arial" w:cs="Arial"/>
              </w:rPr>
            </w:pPr>
            <w:r>
              <w:rPr>
                <w:rFonts w:ascii="Arial" w:hAnsi="Arial" w:cs="Arial"/>
              </w:rPr>
              <w:t>1-3 minutes</w:t>
            </w:r>
          </w:p>
        </w:tc>
        <w:tc>
          <w:tcPr>
            <w:tcW w:w="2610" w:type="dxa"/>
          </w:tcPr>
          <w:p w:rsidR="000D62A2" w:rsidRPr="00C17BDA" w:rsidRDefault="000D62A2">
            <w:r w:rsidRPr="00C17BDA">
              <w:t>(8) Setting )Objectives and Providing Feedback</w:t>
            </w:r>
          </w:p>
          <w:p w:rsidR="000D62A2" w:rsidRPr="00C17BDA" w:rsidRDefault="000D62A2">
            <w:r w:rsidRPr="00C17BDA">
              <w:t>(4) Reinforcing effort and Providing Recognition</w:t>
            </w:r>
          </w:p>
        </w:tc>
        <w:tc>
          <w:tcPr>
            <w:tcW w:w="5850" w:type="dxa"/>
          </w:tcPr>
          <w:p w:rsidR="000D62A2" w:rsidRDefault="004E6F0E" w:rsidP="00291F2E">
            <w:r>
              <w:t>RI.2.7 – Explain how specific images (e.g. a diagram showing how a machine works) contribute to and clarify a text.</w:t>
            </w:r>
          </w:p>
          <w:p w:rsidR="004E6F0E" w:rsidRDefault="004E6F0E" w:rsidP="00291F2E"/>
          <w:p w:rsidR="004E6F0E" w:rsidRPr="004E6F0E" w:rsidRDefault="004E6F0E" w:rsidP="003B6C30">
            <w:pPr>
              <w:rPr>
                <w:b/>
              </w:rPr>
            </w:pPr>
            <w:r>
              <w:rPr>
                <w:b/>
              </w:rPr>
              <w:t xml:space="preserve">Goal:  I can read directions, </w:t>
            </w:r>
            <w:r w:rsidR="003B6C30">
              <w:rPr>
                <w:b/>
              </w:rPr>
              <w:t xml:space="preserve">and </w:t>
            </w:r>
            <w:r>
              <w:rPr>
                <w:b/>
              </w:rPr>
              <w:t xml:space="preserve">look at diagrams </w:t>
            </w:r>
            <w:r w:rsidR="003B6C30">
              <w:rPr>
                <w:b/>
              </w:rPr>
              <w:t>to help understand how to build a bridge.</w:t>
            </w:r>
          </w:p>
        </w:tc>
      </w:tr>
      <w:tr w:rsidR="000D62A2" w:rsidRPr="00C17BDA" w:rsidTr="000D62A2">
        <w:tc>
          <w:tcPr>
            <w:tcW w:w="1014" w:type="dxa"/>
          </w:tcPr>
          <w:p w:rsidR="000D62A2" w:rsidRPr="00C17BDA" w:rsidRDefault="000D62A2" w:rsidP="00C17BDA">
            <w:pPr>
              <w:jc w:val="center"/>
              <w:rPr>
                <w:rFonts w:ascii="Cooper Black" w:hAnsi="Cooper Black"/>
                <w:sz w:val="96"/>
                <w:szCs w:val="96"/>
              </w:rPr>
            </w:pPr>
            <w:r w:rsidRPr="00C17BDA">
              <w:rPr>
                <w:rFonts w:ascii="Cooper Black" w:hAnsi="Cooper Black"/>
                <w:sz w:val="96"/>
                <w:szCs w:val="96"/>
              </w:rPr>
              <w:t>A</w:t>
            </w:r>
          </w:p>
        </w:tc>
        <w:tc>
          <w:tcPr>
            <w:tcW w:w="1610" w:type="dxa"/>
          </w:tcPr>
          <w:p w:rsidR="000D62A2" w:rsidRPr="00C17BDA" w:rsidRDefault="000D62A2">
            <w:pPr>
              <w:rPr>
                <w:rFonts w:ascii="Arial Black" w:hAnsi="Arial Black"/>
              </w:rPr>
            </w:pPr>
            <w:r w:rsidRPr="00C17BDA">
              <w:rPr>
                <w:rFonts w:ascii="Arial Black" w:hAnsi="Arial Black"/>
              </w:rPr>
              <w:t>Access Prior Knowledge</w:t>
            </w:r>
          </w:p>
          <w:p w:rsidR="000D62A2" w:rsidRPr="00C17BDA" w:rsidRDefault="000D62A2">
            <w:pPr>
              <w:rPr>
                <w:rFonts w:ascii="Arial" w:hAnsi="Arial" w:cs="Arial"/>
              </w:rPr>
            </w:pPr>
            <w:r>
              <w:rPr>
                <w:rFonts w:ascii="Arial" w:hAnsi="Arial" w:cs="Arial"/>
              </w:rPr>
              <w:t xml:space="preserve">  1-3 minutes</w:t>
            </w:r>
          </w:p>
        </w:tc>
        <w:tc>
          <w:tcPr>
            <w:tcW w:w="2610" w:type="dxa"/>
          </w:tcPr>
          <w:p w:rsidR="000D62A2" w:rsidRPr="00C17BDA" w:rsidRDefault="000D62A2">
            <w:r w:rsidRPr="00C17BDA">
              <w:t>(6) Nonlinguistic  Representations</w:t>
            </w:r>
          </w:p>
          <w:p w:rsidR="000D62A2" w:rsidRPr="00C17BDA" w:rsidRDefault="000D62A2">
            <w:r w:rsidRPr="00C17BDA">
              <w:t>(7) Cooperative Learning</w:t>
            </w:r>
          </w:p>
          <w:p w:rsidR="000D62A2" w:rsidRPr="00C17BDA" w:rsidRDefault="000D62A2">
            <w:r w:rsidRPr="00C17BDA">
              <w:t>(10) Cues, Questions and Advance Organizers</w:t>
            </w:r>
          </w:p>
        </w:tc>
        <w:tc>
          <w:tcPr>
            <w:tcW w:w="5850" w:type="dxa"/>
          </w:tcPr>
          <w:p w:rsidR="000D62A2" w:rsidRPr="00C17BDA" w:rsidRDefault="004E6F0E">
            <w:r>
              <w:t xml:space="preserve">Discuss the bridges that have been seen, and focus specifically on the Warren Truss Bridges.  </w:t>
            </w:r>
          </w:p>
        </w:tc>
      </w:tr>
      <w:tr w:rsidR="000D62A2" w:rsidRPr="00C17BDA" w:rsidTr="000D62A2">
        <w:tc>
          <w:tcPr>
            <w:tcW w:w="1014" w:type="dxa"/>
          </w:tcPr>
          <w:p w:rsidR="000D62A2" w:rsidRPr="00C17BDA" w:rsidRDefault="000D62A2" w:rsidP="00C17BDA">
            <w:pPr>
              <w:jc w:val="center"/>
              <w:rPr>
                <w:rFonts w:ascii="Cooper Black" w:hAnsi="Cooper Black"/>
                <w:sz w:val="96"/>
                <w:szCs w:val="96"/>
              </w:rPr>
            </w:pPr>
            <w:r w:rsidRPr="00C17BDA">
              <w:rPr>
                <w:rFonts w:ascii="Cooper Black" w:hAnsi="Cooper Black"/>
                <w:sz w:val="96"/>
                <w:szCs w:val="96"/>
              </w:rPr>
              <w:t>N</w:t>
            </w:r>
          </w:p>
        </w:tc>
        <w:tc>
          <w:tcPr>
            <w:tcW w:w="1610" w:type="dxa"/>
          </w:tcPr>
          <w:p w:rsidR="000D62A2" w:rsidRDefault="000D62A2">
            <w:pPr>
              <w:rPr>
                <w:rFonts w:ascii="Arial Black" w:hAnsi="Arial Black"/>
              </w:rPr>
            </w:pPr>
            <w:r w:rsidRPr="00C17BDA">
              <w:rPr>
                <w:rFonts w:ascii="Arial Black" w:hAnsi="Arial Black"/>
              </w:rPr>
              <w:t>New Information</w:t>
            </w:r>
          </w:p>
          <w:p w:rsidR="000D62A2" w:rsidRDefault="000D62A2">
            <w:pPr>
              <w:rPr>
                <w:rFonts w:ascii="Arial Black" w:hAnsi="Arial Black"/>
              </w:rPr>
            </w:pPr>
          </w:p>
          <w:p w:rsidR="000D62A2" w:rsidRPr="008C400C" w:rsidRDefault="000D62A2">
            <w:pPr>
              <w:rPr>
                <w:rFonts w:ascii="Arial" w:hAnsi="Arial" w:cs="Arial"/>
              </w:rPr>
            </w:pPr>
            <w:r>
              <w:rPr>
                <w:rFonts w:ascii="Arial" w:hAnsi="Arial" w:cs="Arial"/>
              </w:rPr>
              <w:t>Minutes dependent on the time allotted for lesson</w:t>
            </w:r>
          </w:p>
        </w:tc>
        <w:tc>
          <w:tcPr>
            <w:tcW w:w="2610" w:type="dxa"/>
          </w:tcPr>
          <w:p w:rsidR="000D62A2" w:rsidRPr="00C17BDA" w:rsidRDefault="000D62A2">
            <w:r w:rsidRPr="00C17BDA">
              <w:t xml:space="preserve">(3) Summarizing and Note Taking </w:t>
            </w:r>
          </w:p>
          <w:p w:rsidR="000D62A2" w:rsidRPr="00C17BDA" w:rsidRDefault="000D62A2">
            <w:r w:rsidRPr="00C17BDA">
              <w:t>(5) Homework and Practice</w:t>
            </w:r>
          </w:p>
          <w:p w:rsidR="000D62A2" w:rsidRPr="00C17BDA" w:rsidRDefault="000D62A2">
            <w:r w:rsidRPr="00C17BDA">
              <w:t>(11) Teaching Specific Types of Knowledge</w:t>
            </w:r>
          </w:p>
        </w:tc>
        <w:tc>
          <w:tcPr>
            <w:tcW w:w="5850" w:type="dxa"/>
          </w:tcPr>
          <w:p w:rsidR="000D62A2" w:rsidRDefault="004E6F0E" w:rsidP="00AB3005">
            <w:r>
              <w:t xml:space="preserve">Students will get copies of the step by step instructions for the Warren Truss Bridge.  </w:t>
            </w:r>
          </w:p>
          <w:p w:rsidR="004E6F0E" w:rsidRDefault="004E6F0E" w:rsidP="00AB3005"/>
          <w:p w:rsidR="004E6F0E" w:rsidRPr="00C17BDA" w:rsidRDefault="004E6F0E" w:rsidP="00AB3005">
            <w:r>
              <w:t>Students will look over the instructions noting how the diagrams and pictures help them to understand the text.</w:t>
            </w:r>
          </w:p>
        </w:tc>
      </w:tr>
      <w:tr w:rsidR="000D62A2" w:rsidRPr="00C17BDA" w:rsidTr="000D62A2">
        <w:tc>
          <w:tcPr>
            <w:tcW w:w="1014" w:type="dxa"/>
          </w:tcPr>
          <w:p w:rsidR="000D62A2" w:rsidRPr="00C17BDA" w:rsidRDefault="000D62A2" w:rsidP="00C17BDA">
            <w:pPr>
              <w:jc w:val="center"/>
              <w:rPr>
                <w:rFonts w:ascii="Cooper Black" w:hAnsi="Cooper Black"/>
                <w:sz w:val="96"/>
                <w:szCs w:val="96"/>
              </w:rPr>
            </w:pPr>
            <w:r w:rsidRPr="00C17BDA">
              <w:rPr>
                <w:rFonts w:ascii="Cooper Black" w:hAnsi="Cooper Black"/>
                <w:sz w:val="96"/>
                <w:szCs w:val="96"/>
              </w:rPr>
              <w:t>A</w:t>
            </w:r>
          </w:p>
        </w:tc>
        <w:tc>
          <w:tcPr>
            <w:tcW w:w="1610" w:type="dxa"/>
          </w:tcPr>
          <w:p w:rsidR="000D62A2" w:rsidRDefault="000D62A2">
            <w:pPr>
              <w:rPr>
                <w:rFonts w:ascii="Arial Black" w:hAnsi="Arial Black"/>
              </w:rPr>
            </w:pPr>
            <w:r w:rsidRPr="00C17BDA">
              <w:rPr>
                <w:rFonts w:ascii="Arial Black" w:hAnsi="Arial Black"/>
              </w:rPr>
              <w:t>Application</w:t>
            </w:r>
          </w:p>
          <w:p w:rsidR="000D62A2" w:rsidRPr="008C400C" w:rsidRDefault="000D62A2">
            <w:pPr>
              <w:rPr>
                <w:rFonts w:ascii="Arial" w:hAnsi="Arial" w:cs="Arial"/>
              </w:rPr>
            </w:pPr>
            <w:r>
              <w:rPr>
                <w:rFonts w:ascii="Arial" w:hAnsi="Arial" w:cs="Arial"/>
              </w:rPr>
              <w:t>Minutes dependent on the time allotted for lesson</w:t>
            </w:r>
          </w:p>
        </w:tc>
        <w:tc>
          <w:tcPr>
            <w:tcW w:w="2610" w:type="dxa"/>
          </w:tcPr>
          <w:p w:rsidR="000D62A2" w:rsidRPr="00C17BDA" w:rsidRDefault="000D62A2">
            <w:r w:rsidRPr="00C17BDA">
              <w:t>(2) Identifying Similarities and Differences</w:t>
            </w:r>
          </w:p>
          <w:p w:rsidR="000D62A2" w:rsidRPr="00C17BDA" w:rsidRDefault="000D62A2">
            <w:r w:rsidRPr="00C17BDA">
              <w:t>(9) Generating and Testing Hypotheses</w:t>
            </w:r>
          </w:p>
          <w:p w:rsidR="000D62A2" w:rsidRPr="00C17BDA" w:rsidRDefault="000D62A2">
            <w:r w:rsidRPr="00C17BDA">
              <w:t>(10) Cues, Questions and Advance Organizers</w:t>
            </w:r>
          </w:p>
        </w:tc>
        <w:tc>
          <w:tcPr>
            <w:tcW w:w="5850" w:type="dxa"/>
          </w:tcPr>
          <w:p w:rsidR="000D62A2" w:rsidRDefault="004059CF">
            <w:r>
              <w:t>Students will work together to complete Day 1 of the instructions.</w:t>
            </w:r>
          </w:p>
          <w:p w:rsidR="003B6C30" w:rsidRDefault="003B6C30"/>
          <w:p w:rsidR="003B6C30" w:rsidRPr="00C17BDA" w:rsidRDefault="003B6C30">
            <w:r>
              <w:t>Take pictures of students working together to use for the Day 2 lesson.</w:t>
            </w:r>
          </w:p>
        </w:tc>
      </w:tr>
      <w:tr w:rsidR="000D62A2" w:rsidRPr="00C17BDA" w:rsidTr="000D62A2">
        <w:tc>
          <w:tcPr>
            <w:tcW w:w="1014" w:type="dxa"/>
          </w:tcPr>
          <w:p w:rsidR="000D62A2" w:rsidRPr="00C17BDA" w:rsidRDefault="000D62A2" w:rsidP="00C17BDA">
            <w:pPr>
              <w:jc w:val="center"/>
              <w:rPr>
                <w:rFonts w:ascii="Cooper Black" w:hAnsi="Cooper Black"/>
                <w:sz w:val="96"/>
                <w:szCs w:val="96"/>
              </w:rPr>
            </w:pPr>
            <w:r w:rsidRPr="00C17BDA">
              <w:rPr>
                <w:rFonts w:ascii="Cooper Black" w:hAnsi="Cooper Black"/>
                <w:sz w:val="96"/>
                <w:szCs w:val="96"/>
              </w:rPr>
              <w:t>G</w:t>
            </w:r>
          </w:p>
        </w:tc>
        <w:tc>
          <w:tcPr>
            <w:tcW w:w="1610" w:type="dxa"/>
          </w:tcPr>
          <w:p w:rsidR="000D62A2" w:rsidRDefault="000D62A2">
            <w:pPr>
              <w:rPr>
                <w:rFonts w:ascii="Arial Black" w:hAnsi="Arial Black"/>
              </w:rPr>
            </w:pPr>
            <w:r w:rsidRPr="00C17BDA">
              <w:rPr>
                <w:rFonts w:ascii="Arial Black" w:hAnsi="Arial Black"/>
              </w:rPr>
              <w:t>Generalize</w:t>
            </w:r>
          </w:p>
          <w:p w:rsidR="000D62A2" w:rsidRDefault="000D62A2">
            <w:pPr>
              <w:rPr>
                <w:rFonts w:ascii="Arial Black" w:hAnsi="Arial Black"/>
              </w:rPr>
            </w:pPr>
          </w:p>
          <w:p w:rsidR="000D62A2" w:rsidRPr="008C400C" w:rsidRDefault="000D62A2">
            <w:pPr>
              <w:rPr>
                <w:rFonts w:ascii="Arial" w:hAnsi="Arial" w:cs="Arial"/>
              </w:rPr>
            </w:pPr>
            <w:r>
              <w:rPr>
                <w:rFonts w:ascii="Arial" w:hAnsi="Arial" w:cs="Arial"/>
              </w:rPr>
              <w:t>1-3 minutes</w:t>
            </w:r>
          </w:p>
        </w:tc>
        <w:tc>
          <w:tcPr>
            <w:tcW w:w="2610" w:type="dxa"/>
          </w:tcPr>
          <w:p w:rsidR="000D62A2" w:rsidRPr="00C17BDA" w:rsidRDefault="000D62A2" w:rsidP="005A2BF4">
            <w:r w:rsidRPr="00C17BDA">
              <w:t>(8) Setting )Objectives and Providing Feedback</w:t>
            </w:r>
          </w:p>
          <w:p w:rsidR="000D62A2" w:rsidRPr="00C17BDA" w:rsidRDefault="000D62A2" w:rsidP="005A2BF4">
            <w:r w:rsidRPr="00C17BDA">
              <w:t>(4) Reinforcing effort and Providing Recognition</w:t>
            </w:r>
          </w:p>
        </w:tc>
        <w:tc>
          <w:tcPr>
            <w:tcW w:w="5850" w:type="dxa"/>
          </w:tcPr>
          <w:p w:rsidR="000D62A2" w:rsidRPr="004059CF" w:rsidRDefault="004059CF" w:rsidP="008D3D4E">
            <w:pPr>
              <w:rPr>
                <w:b/>
              </w:rPr>
            </w:pPr>
            <w:r>
              <w:rPr>
                <w:b/>
              </w:rPr>
              <w:t xml:space="preserve">Goal:   </w:t>
            </w:r>
            <w:r w:rsidR="003B6C30">
              <w:rPr>
                <w:b/>
              </w:rPr>
              <w:t>I can read directions, and look at diagrams to help understand how to build a bridge.</w:t>
            </w:r>
          </w:p>
        </w:tc>
      </w:tr>
    </w:tbl>
    <w:p w:rsidR="009B6A3A" w:rsidRDefault="009B6A3A"/>
    <w:p w:rsidR="001620A2" w:rsidRPr="00C56586" w:rsidRDefault="001620A2" w:rsidP="001620A2">
      <w:pPr>
        <w:rPr>
          <w:rFonts w:ascii="Rockwell" w:hAnsi="Rockwell"/>
          <w:b/>
        </w:rPr>
      </w:pPr>
    </w:p>
    <w:p w:rsidR="001620A2" w:rsidRDefault="001620A2"/>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p w:rsidR="008A4F0A" w:rsidRDefault="008A4F0A"/>
    <w:tbl>
      <w:tblPr>
        <w:tblW w:w="110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610"/>
        <w:gridCol w:w="2610"/>
        <w:gridCol w:w="5850"/>
      </w:tblGrid>
      <w:tr w:rsidR="008A4F0A" w:rsidRPr="000559A5" w:rsidTr="008A4F0A">
        <w:tc>
          <w:tcPr>
            <w:tcW w:w="1014" w:type="dxa"/>
          </w:tcPr>
          <w:p w:rsidR="008A4F0A" w:rsidRPr="00C17BDA" w:rsidRDefault="008A4F0A" w:rsidP="008A4F0A">
            <w:pPr>
              <w:jc w:val="center"/>
              <w:rPr>
                <w:rFonts w:ascii="Cooper Black" w:hAnsi="Cooper Black"/>
              </w:rPr>
            </w:pPr>
          </w:p>
        </w:tc>
        <w:tc>
          <w:tcPr>
            <w:tcW w:w="1610" w:type="dxa"/>
          </w:tcPr>
          <w:p w:rsidR="008A4F0A" w:rsidRPr="00C17BDA" w:rsidRDefault="008A4F0A" w:rsidP="008A4F0A">
            <w:pPr>
              <w:rPr>
                <w:rFonts w:ascii="Arial Black" w:hAnsi="Arial Black" w:cs="Arial"/>
              </w:rPr>
            </w:pPr>
            <w:r w:rsidRPr="00C17BDA">
              <w:rPr>
                <w:rFonts w:ascii="Arial Black" w:hAnsi="Arial Black" w:cs="Arial"/>
              </w:rPr>
              <w:t>Lesson Structure</w:t>
            </w:r>
          </w:p>
        </w:tc>
        <w:tc>
          <w:tcPr>
            <w:tcW w:w="2610" w:type="dxa"/>
          </w:tcPr>
          <w:p w:rsidR="008A4F0A" w:rsidRPr="00C17BDA" w:rsidRDefault="008A4F0A" w:rsidP="008A4F0A">
            <w:pPr>
              <w:jc w:val="center"/>
            </w:pPr>
            <w:r w:rsidRPr="00C17BDA">
              <w:rPr>
                <w:i/>
                <w:u w:val="single"/>
              </w:rPr>
              <w:t>Classroom Instruction that Works</w:t>
            </w:r>
          </w:p>
          <w:p w:rsidR="008A4F0A" w:rsidRPr="00C17BDA" w:rsidRDefault="008A4F0A" w:rsidP="008A4F0A">
            <w:pPr>
              <w:jc w:val="center"/>
            </w:pPr>
            <w:r w:rsidRPr="00C17BDA">
              <w:t>Chapter</w:t>
            </w:r>
          </w:p>
        </w:tc>
        <w:tc>
          <w:tcPr>
            <w:tcW w:w="5850" w:type="dxa"/>
          </w:tcPr>
          <w:p w:rsidR="008A4F0A" w:rsidRDefault="008A4F0A" w:rsidP="008A4F0A">
            <w:pPr>
              <w:pStyle w:val="Default"/>
              <w:jc w:val="center"/>
              <w:rPr>
                <w:rFonts w:ascii="Calibri" w:hAnsi="Calibri"/>
                <w:b/>
                <w:sz w:val="20"/>
                <w:szCs w:val="20"/>
                <w:u w:val="single"/>
              </w:rPr>
            </w:pPr>
            <w:r>
              <w:rPr>
                <w:rFonts w:ascii="Calibri" w:hAnsi="Calibri"/>
                <w:b/>
                <w:sz w:val="20"/>
                <w:szCs w:val="20"/>
                <w:u w:val="single"/>
              </w:rPr>
              <w:t>Building a Bridge</w:t>
            </w:r>
          </w:p>
          <w:p w:rsidR="008A4F0A" w:rsidRPr="000559A5" w:rsidRDefault="008A4F0A" w:rsidP="008A4F0A">
            <w:pPr>
              <w:pStyle w:val="Default"/>
              <w:jc w:val="center"/>
              <w:rPr>
                <w:rFonts w:ascii="Calibri" w:hAnsi="Calibri"/>
                <w:b/>
                <w:sz w:val="20"/>
                <w:szCs w:val="20"/>
                <w:u w:val="single"/>
              </w:rPr>
            </w:pPr>
            <w:r>
              <w:rPr>
                <w:rFonts w:ascii="Calibri" w:hAnsi="Calibri"/>
                <w:b/>
                <w:sz w:val="20"/>
                <w:szCs w:val="20"/>
                <w:u w:val="single"/>
              </w:rPr>
              <w:t>Day 2</w:t>
            </w:r>
          </w:p>
        </w:tc>
      </w:tr>
      <w:tr w:rsidR="008A4F0A" w:rsidRPr="004E6F0E" w:rsidTr="008A4F0A">
        <w:tc>
          <w:tcPr>
            <w:tcW w:w="1014" w:type="dxa"/>
          </w:tcPr>
          <w:p w:rsidR="008A4F0A" w:rsidRPr="00C17BDA" w:rsidRDefault="008A4F0A" w:rsidP="008A4F0A">
            <w:pPr>
              <w:jc w:val="center"/>
              <w:rPr>
                <w:rFonts w:ascii="Cooper Black" w:hAnsi="Cooper Black"/>
                <w:sz w:val="96"/>
                <w:szCs w:val="96"/>
              </w:rPr>
            </w:pPr>
            <w:r w:rsidRPr="00C17BDA">
              <w:rPr>
                <w:rFonts w:ascii="Cooper Black" w:hAnsi="Cooper Black"/>
                <w:sz w:val="96"/>
                <w:szCs w:val="96"/>
              </w:rPr>
              <w:t>G</w:t>
            </w:r>
          </w:p>
        </w:tc>
        <w:tc>
          <w:tcPr>
            <w:tcW w:w="1610" w:type="dxa"/>
          </w:tcPr>
          <w:p w:rsidR="008A4F0A" w:rsidRPr="00C17BDA" w:rsidRDefault="008A4F0A" w:rsidP="008A4F0A">
            <w:pPr>
              <w:rPr>
                <w:rFonts w:ascii="Arial Black" w:hAnsi="Arial Black" w:cs="Arial"/>
              </w:rPr>
            </w:pPr>
            <w:r w:rsidRPr="00C17BDA">
              <w:rPr>
                <w:rFonts w:ascii="Arial Black" w:hAnsi="Arial Black" w:cs="Arial"/>
              </w:rPr>
              <w:t>Goal</w:t>
            </w:r>
          </w:p>
          <w:p w:rsidR="008A4F0A" w:rsidRPr="00C17BDA" w:rsidRDefault="008A4F0A" w:rsidP="008A4F0A">
            <w:pPr>
              <w:rPr>
                <w:rFonts w:ascii="Arial" w:hAnsi="Arial" w:cs="Arial"/>
              </w:rPr>
            </w:pPr>
            <w:r w:rsidRPr="00C17BDA">
              <w:rPr>
                <w:rFonts w:ascii="Arial" w:hAnsi="Arial" w:cs="Arial"/>
              </w:rPr>
              <w:t>Curriculum Standards</w:t>
            </w:r>
          </w:p>
          <w:p w:rsidR="008A4F0A" w:rsidRPr="00C17BDA" w:rsidRDefault="008A4F0A" w:rsidP="008A4F0A">
            <w:pPr>
              <w:rPr>
                <w:rFonts w:ascii="Arial" w:hAnsi="Arial" w:cs="Arial"/>
              </w:rPr>
            </w:pPr>
            <w:r w:rsidRPr="00C17BDA">
              <w:rPr>
                <w:rFonts w:ascii="Arial" w:hAnsi="Arial" w:cs="Arial"/>
              </w:rPr>
              <w:t>Benchmarks</w:t>
            </w:r>
          </w:p>
          <w:p w:rsidR="008A4F0A" w:rsidRDefault="008A4F0A" w:rsidP="008A4F0A">
            <w:pPr>
              <w:rPr>
                <w:rFonts w:ascii="Arial" w:hAnsi="Arial" w:cs="Arial"/>
              </w:rPr>
            </w:pPr>
            <w:r w:rsidRPr="00C17BDA">
              <w:rPr>
                <w:rFonts w:ascii="Arial" w:hAnsi="Arial" w:cs="Arial"/>
              </w:rPr>
              <w:t>Objectives</w:t>
            </w:r>
          </w:p>
          <w:p w:rsidR="008A4F0A" w:rsidRDefault="008A4F0A" w:rsidP="008A4F0A">
            <w:pPr>
              <w:rPr>
                <w:rFonts w:ascii="Arial" w:hAnsi="Arial" w:cs="Arial"/>
              </w:rPr>
            </w:pPr>
          </w:p>
          <w:p w:rsidR="008A4F0A" w:rsidRPr="00C17BDA" w:rsidRDefault="008A4F0A" w:rsidP="008A4F0A">
            <w:pPr>
              <w:rPr>
                <w:rFonts w:ascii="Arial" w:hAnsi="Arial" w:cs="Arial"/>
              </w:rPr>
            </w:pPr>
            <w:r>
              <w:rPr>
                <w:rFonts w:ascii="Arial" w:hAnsi="Arial" w:cs="Arial"/>
              </w:rPr>
              <w:t>1-3 minutes</w:t>
            </w:r>
          </w:p>
        </w:tc>
        <w:tc>
          <w:tcPr>
            <w:tcW w:w="2610" w:type="dxa"/>
          </w:tcPr>
          <w:p w:rsidR="008A4F0A" w:rsidRPr="00C17BDA" w:rsidRDefault="008A4F0A" w:rsidP="008A4F0A">
            <w:r w:rsidRPr="00C17BDA">
              <w:t>(8) Setting )Objectives and Providing Feedback</w:t>
            </w:r>
          </w:p>
          <w:p w:rsidR="008A4F0A" w:rsidRPr="00C17BDA" w:rsidRDefault="008A4F0A" w:rsidP="008A4F0A">
            <w:r w:rsidRPr="00C17BDA">
              <w:t>(4) Reinforcing effort and Providing Recognition</w:t>
            </w:r>
          </w:p>
        </w:tc>
        <w:tc>
          <w:tcPr>
            <w:tcW w:w="5850" w:type="dxa"/>
          </w:tcPr>
          <w:p w:rsidR="003B6C30" w:rsidRPr="003B6C30" w:rsidRDefault="003B6C30" w:rsidP="008A4F0A">
            <w:r>
              <w:t>SL.2.1 – Participate in collaborative conversations with diverse partners about grade 2 topics and texts with peers and adults in small and large groups.</w:t>
            </w:r>
          </w:p>
          <w:p w:rsidR="003B6C30" w:rsidRPr="003B6C30" w:rsidRDefault="003B6C30" w:rsidP="008A4F0A">
            <w:pPr>
              <w:rPr>
                <w:sz w:val="18"/>
                <w:szCs w:val="18"/>
              </w:rPr>
            </w:pPr>
            <w:r w:rsidRPr="003B6C30">
              <w:rPr>
                <w:sz w:val="18"/>
                <w:szCs w:val="18"/>
              </w:rPr>
              <w:t>Other standards:</w:t>
            </w:r>
          </w:p>
          <w:p w:rsidR="008A4F0A" w:rsidRDefault="008A4F0A" w:rsidP="008A4F0A">
            <w:pPr>
              <w:rPr>
                <w:sz w:val="18"/>
                <w:szCs w:val="18"/>
              </w:rPr>
            </w:pPr>
            <w:r w:rsidRPr="003B6C30">
              <w:rPr>
                <w:sz w:val="18"/>
                <w:szCs w:val="18"/>
              </w:rPr>
              <w:t>RI.2.7 – Explain how specific images (e.g. a diagram showing how a machine works) contribute to and clarify a text.</w:t>
            </w:r>
          </w:p>
          <w:p w:rsidR="00E14F71" w:rsidRPr="003B6C30" w:rsidRDefault="00E14F71" w:rsidP="008A4F0A">
            <w:pPr>
              <w:rPr>
                <w:sz w:val="18"/>
                <w:szCs w:val="18"/>
              </w:rPr>
            </w:pPr>
            <w:r>
              <w:rPr>
                <w:sz w:val="18"/>
                <w:szCs w:val="18"/>
              </w:rPr>
              <w:t>L.2.5 – Demonstrate understanding of word relationships and nuances in word meanings</w:t>
            </w:r>
          </w:p>
          <w:p w:rsidR="008A4F0A" w:rsidRDefault="008A4F0A" w:rsidP="008A4F0A"/>
          <w:p w:rsidR="008A4F0A" w:rsidRPr="004E6F0E" w:rsidRDefault="008A4F0A" w:rsidP="003B6C30">
            <w:pPr>
              <w:rPr>
                <w:b/>
              </w:rPr>
            </w:pPr>
            <w:r>
              <w:rPr>
                <w:b/>
              </w:rPr>
              <w:t>Goal</w:t>
            </w:r>
            <w:r w:rsidR="003B6C30">
              <w:rPr>
                <w:b/>
              </w:rPr>
              <w:t>:  I can talk discuss how building “bridges of cooperation” help my classmates and I build a bridge together</w:t>
            </w:r>
            <w:r>
              <w:rPr>
                <w:b/>
              </w:rPr>
              <w:t>.</w:t>
            </w:r>
          </w:p>
        </w:tc>
      </w:tr>
      <w:tr w:rsidR="008A4F0A" w:rsidRPr="00C17BDA" w:rsidTr="008A4F0A">
        <w:tc>
          <w:tcPr>
            <w:tcW w:w="1014" w:type="dxa"/>
          </w:tcPr>
          <w:p w:rsidR="008A4F0A" w:rsidRPr="00C17BDA" w:rsidRDefault="008A4F0A" w:rsidP="008A4F0A">
            <w:pPr>
              <w:jc w:val="center"/>
              <w:rPr>
                <w:rFonts w:ascii="Cooper Black" w:hAnsi="Cooper Black"/>
                <w:sz w:val="96"/>
                <w:szCs w:val="96"/>
              </w:rPr>
            </w:pPr>
            <w:r w:rsidRPr="00C17BDA">
              <w:rPr>
                <w:rFonts w:ascii="Cooper Black" w:hAnsi="Cooper Black"/>
                <w:sz w:val="96"/>
                <w:szCs w:val="96"/>
              </w:rPr>
              <w:t>A</w:t>
            </w:r>
          </w:p>
        </w:tc>
        <w:tc>
          <w:tcPr>
            <w:tcW w:w="1610" w:type="dxa"/>
          </w:tcPr>
          <w:p w:rsidR="008A4F0A" w:rsidRPr="00C17BDA" w:rsidRDefault="008A4F0A" w:rsidP="008A4F0A">
            <w:pPr>
              <w:rPr>
                <w:rFonts w:ascii="Arial Black" w:hAnsi="Arial Black"/>
              </w:rPr>
            </w:pPr>
            <w:r w:rsidRPr="00C17BDA">
              <w:rPr>
                <w:rFonts w:ascii="Arial Black" w:hAnsi="Arial Black"/>
              </w:rPr>
              <w:t>Access Prior Knowledge</w:t>
            </w:r>
          </w:p>
          <w:p w:rsidR="008A4F0A" w:rsidRPr="00C17BDA" w:rsidRDefault="008A4F0A" w:rsidP="008A4F0A">
            <w:pPr>
              <w:rPr>
                <w:rFonts w:ascii="Arial" w:hAnsi="Arial" w:cs="Arial"/>
              </w:rPr>
            </w:pPr>
            <w:r>
              <w:rPr>
                <w:rFonts w:ascii="Arial" w:hAnsi="Arial" w:cs="Arial"/>
              </w:rPr>
              <w:t xml:space="preserve">  1-3 minutes</w:t>
            </w:r>
          </w:p>
        </w:tc>
        <w:tc>
          <w:tcPr>
            <w:tcW w:w="2610" w:type="dxa"/>
          </w:tcPr>
          <w:p w:rsidR="008A4F0A" w:rsidRPr="00C17BDA" w:rsidRDefault="008A4F0A" w:rsidP="008A4F0A">
            <w:r w:rsidRPr="00C17BDA">
              <w:t>(6) Nonlinguistic  Representations</w:t>
            </w:r>
          </w:p>
          <w:p w:rsidR="008A4F0A" w:rsidRPr="00C17BDA" w:rsidRDefault="008A4F0A" w:rsidP="008A4F0A">
            <w:r w:rsidRPr="00C17BDA">
              <w:t>(7) Cooperative Learning</w:t>
            </w:r>
          </w:p>
          <w:p w:rsidR="008A4F0A" w:rsidRPr="00C17BDA" w:rsidRDefault="008A4F0A" w:rsidP="008A4F0A">
            <w:r w:rsidRPr="00C17BDA">
              <w:t>(10) Cues, Questions and Advance Organizers</w:t>
            </w:r>
          </w:p>
        </w:tc>
        <w:tc>
          <w:tcPr>
            <w:tcW w:w="5850" w:type="dxa"/>
          </w:tcPr>
          <w:p w:rsidR="008A4F0A" w:rsidRPr="00C17BDA" w:rsidRDefault="003B6C30" w:rsidP="008A4F0A">
            <w:r>
              <w:t>Discuss yesterday’s work.  Look at pictures of students working in groups.</w:t>
            </w:r>
            <w:r w:rsidR="008A4F0A">
              <w:t xml:space="preserve">  </w:t>
            </w:r>
          </w:p>
        </w:tc>
      </w:tr>
      <w:tr w:rsidR="008A4F0A" w:rsidRPr="00C17BDA" w:rsidTr="008A4F0A">
        <w:tc>
          <w:tcPr>
            <w:tcW w:w="1014" w:type="dxa"/>
          </w:tcPr>
          <w:p w:rsidR="008A4F0A" w:rsidRPr="00C17BDA" w:rsidRDefault="008A4F0A" w:rsidP="008A4F0A">
            <w:pPr>
              <w:jc w:val="center"/>
              <w:rPr>
                <w:rFonts w:ascii="Cooper Black" w:hAnsi="Cooper Black"/>
                <w:sz w:val="96"/>
                <w:szCs w:val="96"/>
              </w:rPr>
            </w:pPr>
            <w:r w:rsidRPr="00C17BDA">
              <w:rPr>
                <w:rFonts w:ascii="Cooper Black" w:hAnsi="Cooper Black"/>
                <w:sz w:val="96"/>
                <w:szCs w:val="96"/>
              </w:rPr>
              <w:t>N</w:t>
            </w:r>
          </w:p>
        </w:tc>
        <w:tc>
          <w:tcPr>
            <w:tcW w:w="1610" w:type="dxa"/>
          </w:tcPr>
          <w:p w:rsidR="008A4F0A" w:rsidRDefault="008A4F0A" w:rsidP="008A4F0A">
            <w:pPr>
              <w:rPr>
                <w:rFonts w:ascii="Arial Black" w:hAnsi="Arial Black"/>
              </w:rPr>
            </w:pPr>
            <w:r w:rsidRPr="00C17BDA">
              <w:rPr>
                <w:rFonts w:ascii="Arial Black" w:hAnsi="Arial Black"/>
              </w:rPr>
              <w:t>New Information</w:t>
            </w:r>
          </w:p>
          <w:p w:rsidR="008A4F0A" w:rsidRDefault="008A4F0A" w:rsidP="008A4F0A">
            <w:pPr>
              <w:rPr>
                <w:rFonts w:ascii="Arial Black" w:hAnsi="Arial Black"/>
              </w:rPr>
            </w:pPr>
          </w:p>
          <w:p w:rsidR="008A4F0A" w:rsidRPr="008C400C" w:rsidRDefault="008A4F0A" w:rsidP="008A4F0A">
            <w:pPr>
              <w:rPr>
                <w:rFonts w:ascii="Arial" w:hAnsi="Arial" w:cs="Arial"/>
              </w:rPr>
            </w:pPr>
            <w:r>
              <w:rPr>
                <w:rFonts w:ascii="Arial" w:hAnsi="Arial" w:cs="Arial"/>
              </w:rPr>
              <w:t>Minutes dependent on the time allotted for lesson</w:t>
            </w:r>
          </w:p>
        </w:tc>
        <w:tc>
          <w:tcPr>
            <w:tcW w:w="2610" w:type="dxa"/>
          </w:tcPr>
          <w:p w:rsidR="008A4F0A" w:rsidRPr="00C17BDA" w:rsidRDefault="008A4F0A" w:rsidP="008A4F0A">
            <w:r w:rsidRPr="00C17BDA">
              <w:t xml:space="preserve">(3) Summarizing and Note Taking </w:t>
            </w:r>
          </w:p>
          <w:p w:rsidR="008A4F0A" w:rsidRPr="00C17BDA" w:rsidRDefault="008A4F0A" w:rsidP="008A4F0A">
            <w:r w:rsidRPr="00C17BDA">
              <w:t>(5) Homework and Practice</w:t>
            </w:r>
          </w:p>
          <w:p w:rsidR="008A4F0A" w:rsidRPr="00C17BDA" w:rsidRDefault="008A4F0A" w:rsidP="008A4F0A">
            <w:r w:rsidRPr="00C17BDA">
              <w:t>(11) Teaching Specific Types of Knowledge</w:t>
            </w:r>
          </w:p>
        </w:tc>
        <w:tc>
          <w:tcPr>
            <w:tcW w:w="5850" w:type="dxa"/>
          </w:tcPr>
          <w:p w:rsidR="008A4F0A" w:rsidRDefault="003B6C30" w:rsidP="008A4F0A">
            <w:r>
              <w:t>Students prepare to engage in a discussion about building bridges of cooperation by answering these questions on their own:</w:t>
            </w:r>
          </w:p>
          <w:p w:rsidR="003B6C30" w:rsidRDefault="003B6C30" w:rsidP="003B6C30">
            <w:pPr>
              <w:pStyle w:val="ListParagraph"/>
              <w:numPr>
                <w:ilvl w:val="0"/>
                <w:numId w:val="6"/>
              </w:numPr>
            </w:pPr>
            <w:r>
              <w:t xml:space="preserve"> What challenges did your group experience?</w:t>
            </w:r>
          </w:p>
          <w:p w:rsidR="003B6C30" w:rsidRDefault="003B6C30" w:rsidP="003B6C30">
            <w:pPr>
              <w:pStyle w:val="ListParagraph"/>
              <w:numPr>
                <w:ilvl w:val="0"/>
                <w:numId w:val="6"/>
              </w:numPr>
            </w:pPr>
            <w:r>
              <w:t>How did you cooperate to overcome your challenges?</w:t>
            </w:r>
          </w:p>
          <w:p w:rsidR="003B6C30" w:rsidRPr="00C17BDA" w:rsidRDefault="003B6C30" w:rsidP="003B6C30">
            <w:pPr>
              <w:pStyle w:val="ListParagraph"/>
              <w:numPr>
                <w:ilvl w:val="0"/>
                <w:numId w:val="6"/>
              </w:numPr>
            </w:pPr>
            <w:r>
              <w:t>How is your cooperation like a bridge between you and your partners?</w:t>
            </w:r>
          </w:p>
        </w:tc>
      </w:tr>
      <w:tr w:rsidR="008A4F0A" w:rsidRPr="00C17BDA" w:rsidTr="008A4F0A">
        <w:tc>
          <w:tcPr>
            <w:tcW w:w="1014" w:type="dxa"/>
          </w:tcPr>
          <w:p w:rsidR="008A4F0A" w:rsidRPr="00C17BDA" w:rsidRDefault="008A4F0A" w:rsidP="008A4F0A">
            <w:pPr>
              <w:jc w:val="center"/>
              <w:rPr>
                <w:rFonts w:ascii="Cooper Black" w:hAnsi="Cooper Black"/>
                <w:sz w:val="96"/>
                <w:szCs w:val="96"/>
              </w:rPr>
            </w:pPr>
            <w:r w:rsidRPr="00C17BDA">
              <w:rPr>
                <w:rFonts w:ascii="Cooper Black" w:hAnsi="Cooper Black"/>
                <w:sz w:val="96"/>
                <w:szCs w:val="96"/>
              </w:rPr>
              <w:t>A</w:t>
            </w:r>
          </w:p>
        </w:tc>
        <w:tc>
          <w:tcPr>
            <w:tcW w:w="1610" w:type="dxa"/>
          </w:tcPr>
          <w:p w:rsidR="008A4F0A" w:rsidRDefault="008A4F0A" w:rsidP="008A4F0A">
            <w:pPr>
              <w:rPr>
                <w:rFonts w:ascii="Arial Black" w:hAnsi="Arial Black"/>
              </w:rPr>
            </w:pPr>
            <w:r w:rsidRPr="00C17BDA">
              <w:rPr>
                <w:rFonts w:ascii="Arial Black" w:hAnsi="Arial Black"/>
              </w:rPr>
              <w:t>Application</w:t>
            </w:r>
          </w:p>
          <w:p w:rsidR="008A4F0A" w:rsidRPr="008C400C" w:rsidRDefault="008A4F0A" w:rsidP="008A4F0A">
            <w:pPr>
              <w:rPr>
                <w:rFonts w:ascii="Arial" w:hAnsi="Arial" w:cs="Arial"/>
              </w:rPr>
            </w:pPr>
            <w:r>
              <w:rPr>
                <w:rFonts w:ascii="Arial" w:hAnsi="Arial" w:cs="Arial"/>
              </w:rPr>
              <w:t>Minutes dependent on the time allotted for lesson</w:t>
            </w:r>
          </w:p>
        </w:tc>
        <w:tc>
          <w:tcPr>
            <w:tcW w:w="2610" w:type="dxa"/>
          </w:tcPr>
          <w:p w:rsidR="008A4F0A" w:rsidRPr="00C17BDA" w:rsidRDefault="008A4F0A" w:rsidP="008A4F0A">
            <w:r w:rsidRPr="00C17BDA">
              <w:t>(2) Identifying Similarities and Differences</w:t>
            </w:r>
          </w:p>
          <w:p w:rsidR="008A4F0A" w:rsidRPr="00C17BDA" w:rsidRDefault="008A4F0A" w:rsidP="008A4F0A">
            <w:r w:rsidRPr="00C17BDA">
              <w:t>(9) Generating and Testing Hypotheses</w:t>
            </w:r>
          </w:p>
          <w:p w:rsidR="008A4F0A" w:rsidRPr="00C17BDA" w:rsidRDefault="008A4F0A" w:rsidP="008A4F0A">
            <w:r w:rsidRPr="00C17BDA">
              <w:t>(10) Cues, Questions and Advance Organizers</w:t>
            </w:r>
          </w:p>
        </w:tc>
        <w:tc>
          <w:tcPr>
            <w:tcW w:w="5850" w:type="dxa"/>
          </w:tcPr>
          <w:p w:rsidR="008A4F0A" w:rsidRDefault="003B6C30" w:rsidP="008A4F0A">
            <w:r>
              <w:t>Students discuss answers to their questions.  Note some of the answers on a chart to refer to later.  Students can use some of the answers to the questions to help them as they continue on with building their bridge.  Videotape discussions for use on Day 3.</w:t>
            </w:r>
          </w:p>
          <w:p w:rsidR="003B6C30" w:rsidRDefault="003B6C30" w:rsidP="008A4F0A"/>
          <w:p w:rsidR="003B6C30" w:rsidRPr="003B6C30" w:rsidRDefault="003B6C30" w:rsidP="008A4F0A">
            <w:pPr>
              <w:rPr>
                <w:sz w:val="18"/>
                <w:szCs w:val="18"/>
              </w:rPr>
            </w:pPr>
            <w:r>
              <w:rPr>
                <w:sz w:val="18"/>
                <w:szCs w:val="18"/>
              </w:rPr>
              <w:t>Continue working on building a Warren Truss Bridge, Day 2</w:t>
            </w:r>
          </w:p>
        </w:tc>
      </w:tr>
      <w:tr w:rsidR="008A4F0A" w:rsidRPr="004059CF" w:rsidTr="008A4F0A">
        <w:tc>
          <w:tcPr>
            <w:tcW w:w="1014" w:type="dxa"/>
          </w:tcPr>
          <w:p w:rsidR="008A4F0A" w:rsidRPr="00C17BDA" w:rsidRDefault="008A4F0A" w:rsidP="008A4F0A">
            <w:pPr>
              <w:jc w:val="center"/>
              <w:rPr>
                <w:rFonts w:ascii="Cooper Black" w:hAnsi="Cooper Black"/>
                <w:sz w:val="96"/>
                <w:szCs w:val="96"/>
              </w:rPr>
            </w:pPr>
            <w:r w:rsidRPr="00C17BDA">
              <w:rPr>
                <w:rFonts w:ascii="Cooper Black" w:hAnsi="Cooper Black"/>
                <w:sz w:val="96"/>
                <w:szCs w:val="96"/>
              </w:rPr>
              <w:t>G</w:t>
            </w:r>
          </w:p>
        </w:tc>
        <w:tc>
          <w:tcPr>
            <w:tcW w:w="1610" w:type="dxa"/>
          </w:tcPr>
          <w:p w:rsidR="008A4F0A" w:rsidRDefault="008A4F0A" w:rsidP="008A4F0A">
            <w:pPr>
              <w:rPr>
                <w:rFonts w:ascii="Arial Black" w:hAnsi="Arial Black"/>
              </w:rPr>
            </w:pPr>
            <w:r w:rsidRPr="00C17BDA">
              <w:rPr>
                <w:rFonts w:ascii="Arial Black" w:hAnsi="Arial Black"/>
              </w:rPr>
              <w:t>Generalize</w:t>
            </w:r>
          </w:p>
          <w:p w:rsidR="008A4F0A" w:rsidRDefault="008A4F0A" w:rsidP="008A4F0A">
            <w:pPr>
              <w:rPr>
                <w:rFonts w:ascii="Arial Black" w:hAnsi="Arial Black"/>
              </w:rPr>
            </w:pPr>
          </w:p>
          <w:p w:rsidR="008A4F0A" w:rsidRPr="008C400C" w:rsidRDefault="008A4F0A" w:rsidP="008A4F0A">
            <w:pPr>
              <w:rPr>
                <w:rFonts w:ascii="Arial" w:hAnsi="Arial" w:cs="Arial"/>
              </w:rPr>
            </w:pPr>
            <w:r>
              <w:rPr>
                <w:rFonts w:ascii="Arial" w:hAnsi="Arial" w:cs="Arial"/>
              </w:rPr>
              <w:t>1-3 minutes</w:t>
            </w:r>
          </w:p>
        </w:tc>
        <w:tc>
          <w:tcPr>
            <w:tcW w:w="2610" w:type="dxa"/>
          </w:tcPr>
          <w:p w:rsidR="008A4F0A" w:rsidRPr="00C17BDA" w:rsidRDefault="008A4F0A" w:rsidP="008A4F0A">
            <w:r w:rsidRPr="00C17BDA">
              <w:t>(8) Setting )Objectives and Providing Feedback</w:t>
            </w:r>
          </w:p>
          <w:p w:rsidR="008A4F0A" w:rsidRPr="00C17BDA" w:rsidRDefault="008A4F0A" w:rsidP="008A4F0A">
            <w:r w:rsidRPr="00C17BDA">
              <w:t>(4) Reinforcing effort and Providing Recognition</w:t>
            </w:r>
          </w:p>
        </w:tc>
        <w:tc>
          <w:tcPr>
            <w:tcW w:w="5850" w:type="dxa"/>
          </w:tcPr>
          <w:p w:rsidR="008A4F0A" w:rsidRPr="004059CF" w:rsidRDefault="008A4F0A" w:rsidP="008A4F0A">
            <w:pPr>
              <w:rPr>
                <w:b/>
              </w:rPr>
            </w:pPr>
            <w:r>
              <w:rPr>
                <w:b/>
              </w:rPr>
              <w:t>Goal</w:t>
            </w:r>
            <w:r w:rsidR="003B6C30">
              <w:rPr>
                <w:b/>
              </w:rPr>
              <w:t xml:space="preserve"> I can talk discuss how building “bridges of cooperation” help my classmates and I build a bridge together.</w:t>
            </w:r>
          </w:p>
        </w:tc>
      </w:tr>
    </w:tbl>
    <w:p w:rsidR="008A4F0A" w:rsidRDefault="008A4F0A"/>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p w:rsidR="003B6C30" w:rsidRDefault="003B6C30"/>
    <w:tbl>
      <w:tblPr>
        <w:tblW w:w="11084"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4"/>
        <w:gridCol w:w="1610"/>
        <w:gridCol w:w="2610"/>
        <w:gridCol w:w="5850"/>
      </w:tblGrid>
      <w:tr w:rsidR="003B6C30" w:rsidRPr="000559A5" w:rsidTr="003B6C30">
        <w:tc>
          <w:tcPr>
            <w:tcW w:w="1014" w:type="dxa"/>
          </w:tcPr>
          <w:p w:rsidR="003B6C30" w:rsidRPr="00C17BDA" w:rsidRDefault="003B6C30" w:rsidP="003B6C30">
            <w:pPr>
              <w:jc w:val="center"/>
              <w:rPr>
                <w:rFonts w:ascii="Cooper Black" w:hAnsi="Cooper Black"/>
              </w:rPr>
            </w:pPr>
          </w:p>
        </w:tc>
        <w:tc>
          <w:tcPr>
            <w:tcW w:w="1610" w:type="dxa"/>
          </w:tcPr>
          <w:p w:rsidR="003B6C30" w:rsidRPr="00C17BDA" w:rsidRDefault="003B6C30" w:rsidP="003B6C30">
            <w:pPr>
              <w:rPr>
                <w:rFonts w:ascii="Arial Black" w:hAnsi="Arial Black" w:cs="Arial"/>
              </w:rPr>
            </w:pPr>
            <w:r w:rsidRPr="00C17BDA">
              <w:rPr>
                <w:rFonts w:ascii="Arial Black" w:hAnsi="Arial Black" w:cs="Arial"/>
              </w:rPr>
              <w:t>Lesson Structure</w:t>
            </w:r>
          </w:p>
        </w:tc>
        <w:tc>
          <w:tcPr>
            <w:tcW w:w="2610" w:type="dxa"/>
          </w:tcPr>
          <w:p w:rsidR="003B6C30" w:rsidRPr="00C17BDA" w:rsidRDefault="003B6C30" w:rsidP="003B6C30">
            <w:pPr>
              <w:jc w:val="center"/>
            </w:pPr>
            <w:r w:rsidRPr="00C17BDA">
              <w:rPr>
                <w:i/>
                <w:u w:val="single"/>
              </w:rPr>
              <w:t>Classroom Instruction that Works</w:t>
            </w:r>
          </w:p>
          <w:p w:rsidR="003B6C30" w:rsidRPr="00C17BDA" w:rsidRDefault="003B6C30" w:rsidP="003B6C30">
            <w:pPr>
              <w:jc w:val="center"/>
            </w:pPr>
            <w:r w:rsidRPr="00C17BDA">
              <w:t>Chapter</w:t>
            </w:r>
          </w:p>
        </w:tc>
        <w:tc>
          <w:tcPr>
            <w:tcW w:w="5850" w:type="dxa"/>
          </w:tcPr>
          <w:p w:rsidR="003B6C30" w:rsidRDefault="003B6C30" w:rsidP="003B6C30">
            <w:pPr>
              <w:pStyle w:val="Default"/>
              <w:jc w:val="center"/>
              <w:rPr>
                <w:rFonts w:ascii="Calibri" w:hAnsi="Calibri"/>
                <w:b/>
                <w:sz w:val="20"/>
                <w:szCs w:val="20"/>
                <w:u w:val="single"/>
              </w:rPr>
            </w:pPr>
            <w:r>
              <w:rPr>
                <w:rFonts w:ascii="Calibri" w:hAnsi="Calibri"/>
                <w:b/>
                <w:sz w:val="20"/>
                <w:szCs w:val="20"/>
                <w:u w:val="single"/>
              </w:rPr>
              <w:t>Building a Bridge</w:t>
            </w:r>
          </w:p>
          <w:p w:rsidR="003B6C30" w:rsidRPr="000559A5" w:rsidRDefault="003B6C30" w:rsidP="003B6C30">
            <w:pPr>
              <w:pStyle w:val="Default"/>
              <w:jc w:val="center"/>
              <w:rPr>
                <w:rFonts w:ascii="Calibri" w:hAnsi="Calibri"/>
                <w:b/>
                <w:sz w:val="20"/>
                <w:szCs w:val="20"/>
                <w:u w:val="single"/>
              </w:rPr>
            </w:pPr>
            <w:r>
              <w:rPr>
                <w:rFonts w:ascii="Calibri" w:hAnsi="Calibri"/>
                <w:b/>
                <w:sz w:val="20"/>
                <w:szCs w:val="20"/>
                <w:u w:val="single"/>
              </w:rPr>
              <w:t>Day 3</w:t>
            </w:r>
          </w:p>
        </w:tc>
      </w:tr>
      <w:tr w:rsidR="003B6C30" w:rsidRPr="004E6F0E" w:rsidTr="003B6C30">
        <w:tc>
          <w:tcPr>
            <w:tcW w:w="1014" w:type="dxa"/>
          </w:tcPr>
          <w:p w:rsidR="003B6C30" w:rsidRPr="00C17BDA" w:rsidRDefault="003B6C30" w:rsidP="003B6C30">
            <w:pPr>
              <w:jc w:val="center"/>
              <w:rPr>
                <w:rFonts w:ascii="Cooper Black" w:hAnsi="Cooper Black"/>
                <w:sz w:val="96"/>
                <w:szCs w:val="96"/>
              </w:rPr>
            </w:pPr>
            <w:r w:rsidRPr="00C17BDA">
              <w:rPr>
                <w:rFonts w:ascii="Cooper Black" w:hAnsi="Cooper Black"/>
                <w:sz w:val="96"/>
                <w:szCs w:val="96"/>
              </w:rPr>
              <w:t>G</w:t>
            </w:r>
          </w:p>
        </w:tc>
        <w:tc>
          <w:tcPr>
            <w:tcW w:w="1610" w:type="dxa"/>
          </w:tcPr>
          <w:p w:rsidR="003B6C30" w:rsidRPr="00C17BDA" w:rsidRDefault="003B6C30" w:rsidP="003B6C30">
            <w:pPr>
              <w:rPr>
                <w:rFonts w:ascii="Arial Black" w:hAnsi="Arial Black" w:cs="Arial"/>
              </w:rPr>
            </w:pPr>
            <w:r w:rsidRPr="00C17BDA">
              <w:rPr>
                <w:rFonts w:ascii="Arial Black" w:hAnsi="Arial Black" w:cs="Arial"/>
              </w:rPr>
              <w:t>Goal</w:t>
            </w:r>
          </w:p>
          <w:p w:rsidR="003B6C30" w:rsidRPr="00C17BDA" w:rsidRDefault="003B6C30" w:rsidP="003B6C30">
            <w:pPr>
              <w:rPr>
                <w:rFonts w:ascii="Arial" w:hAnsi="Arial" w:cs="Arial"/>
              </w:rPr>
            </w:pPr>
            <w:r w:rsidRPr="00C17BDA">
              <w:rPr>
                <w:rFonts w:ascii="Arial" w:hAnsi="Arial" w:cs="Arial"/>
              </w:rPr>
              <w:t>Curriculum Standards</w:t>
            </w:r>
          </w:p>
          <w:p w:rsidR="003B6C30" w:rsidRPr="00C17BDA" w:rsidRDefault="003B6C30" w:rsidP="003B6C30">
            <w:pPr>
              <w:rPr>
                <w:rFonts w:ascii="Arial" w:hAnsi="Arial" w:cs="Arial"/>
              </w:rPr>
            </w:pPr>
            <w:r w:rsidRPr="00C17BDA">
              <w:rPr>
                <w:rFonts w:ascii="Arial" w:hAnsi="Arial" w:cs="Arial"/>
              </w:rPr>
              <w:t>Benchmarks</w:t>
            </w:r>
          </w:p>
          <w:p w:rsidR="003B6C30" w:rsidRDefault="003B6C30" w:rsidP="003B6C30">
            <w:pPr>
              <w:rPr>
                <w:rFonts w:ascii="Arial" w:hAnsi="Arial" w:cs="Arial"/>
              </w:rPr>
            </w:pPr>
            <w:r w:rsidRPr="00C17BDA">
              <w:rPr>
                <w:rFonts w:ascii="Arial" w:hAnsi="Arial" w:cs="Arial"/>
              </w:rPr>
              <w:t>Objectives</w:t>
            </w:r>
          </w:p>
          <w:p w:rsidR="003B6C30" w:rsidRDefault="003B6C30" w:rsidP="003B6C30">
            <w:pPr>
              <w:rPr>
                <w:rFonts w:ascii="Arial" w:hAnsi="Arial" w:cs="Arial"/>
              </w:rPr>
            </w:pPr>
          </w:p>
          <w:p w:rsidR="003B6C30" w:rsidRPr="00C17BDA" w:rsidRDefault="003B6C30" w:rsidP="003B6C30">
            <w:pPr>
              <w:rPr>
                <w:rFonts w:ascii="Arial" w:hAnsi="Arial" w:cs="Arial"/>
              </w:rPr>
            </w:pPr>
            <w:r>
              <w:rPr>
                <w:rFonts w:ascii="Arial" w:hAnsi="Arial" w:cs="Arial"/>
              </w:rPr>
              <w:t>1-3 minutes</w:t>
            </w:r>
          </w:p>
        </w:tc>
        <w:tc>
          <w:tcPr>
            <w:tcW w:w="2610" w:type="dxa"/>
          </w:tcPr>
          <w:p w:rsidR="003B6C30" w:rsidRPr="00C17BDA" w:rsidRDefault="003B6C30" w:rsidP="003B6C30">
            <w:r w:rsidRPr="00C17BDA">
              <w:t>(8) Setting )Objectives and Providing Feedback</w:t>
            </w:r>
          </w:p>
          <w:p w:rsidR="003B6C30" w:rsidRPr="00C17BDA" w:rsidRDefault="003B6C30" w:rsidP="003B6C30">
            <w:r w:rsidRPr="00C17BDA">
              <w:t>(4) Reinforcing effort and Providing Recognition</w:t>
            </w:r>
          </w:p>
        </w:tc>
        <w:tc>
          <w:tcPr>
            <w:tcW w:w="5850" w:type="dxa"/>
          </w:tcPr>
          <w:p w:rsidR="00E14F71" w:rsidRDefault="00E14F71" w:rsidP="00E14F71">
            <w:r>
              <w:t>RI.2.7 – Explain how specific images (e.g. a diagram showing how a machine works) contribute to and clarify a text.</w:t>
            </w:r>
          </w:p>
          <w:p w:rsidR="003B6C30" w:rsidRPr="003B6C30" w:rsidRDefault="003B6C30" w:rsidP="003B6C30">
            <w:pPr>
              <w:rPr>
                <w:sz w:val="18"/>
                <w:szCs w:val="18"/>
              </w:rPr>
            </w:pPr>
            <w:r w:rsidRPr="003B6C30">
              <w:rPr>
                <w:sz w:val="18"/>
                <w:szCs w:val="18"/>
              </w:rPr>
              <w:t>Other standards:</w:t>
            </w:r>
          </w:p>
          <w:p w:rsidR="00E14F71" w:rsidRPr="00E14F71" w:rsidRDefault="00E14F71" w:rsidP="00E14F71">
            <w:pPr>
              <w:rPr>
                <w:sz w:val="18"/>
                <w:szCs w:val="18"/>
              </w:rPr>
            </w:pPr>
            <w:r w:rsidRPr="00E14F71">
              <w:rPr>
                <w:sz w:val="18"/>
                <w:szCs w:val="18"/>
              </w:rPr>
              <w:t>SL.2.1 – Participate in collaborative conversations with diverse partners about grade 2 topics and texts with peers and adults in small and large groups.</w:t>
            </w:r>
          </w:p>
          <w:p w:rsidR="00E14F71" w:rsidRPr="003B6C30" w:rsidRDefault="00E14F71" w:rsidP="003B6C30">
            <w:pPr>
              <w:rPr>
                <w:sz w:val="18"/>
                <w:szCs w:val="18"/>
              </w:rPr>
            </w:pPr>
          </w:p>
          <w:p w:rsidR="003B6C30" w:rsidRDefault="003B6C30" w:rsidP="003B6C30"/>
          <w:p w:rsidR="003B6C30" w:rsidRPr="004E6F0E" w:rsidRDefault="003B6C30" w:rsidP="00050ECE">
            <w:pPr>
              <w:rPr>
                <w:b/>
              </w:rPr>
            </w:pPr>
            <w:r>
              <w:rPr>
                <w:b/>
              </w:rPr>
              <w:t xml:space="preserve">Goal:  </w:t>
            </w:r>
            <w:r w:rsidR="00050ECE">
              <w:rPr>
                <w:b/>
              </w:rPr>
              <w:t>I can use diagrams, pictures, and words to help me understand instructions.</w:t>
            </w:r>
          </w:p>
        </w:tc>
      </w:tr>
      <w:tr w:rsidR="003B6C30" w:rsidRPr="00C17BDA" w:rsidTr="003B6C30">
        <w:tc>
          <w:tcPr>
            <w:tcW w:w="1014" w:type="dxa"/>
          </w:tcPr>
          <w:p w:rsidR="003B6C30" w:rsidRPr="00C17BDA" w:rsidRDefault="003B6C30" w:rsidP="003B6C30">
            <w:pPr>
              <w:jc w:val="center"/>
              <w:rPr>
                <w:rFonts w:ascii="Cooper Black" w:hAnsi="Cooper Black"/>
                <w:sz w:val="96"/>
                <w:szCs w:val="96"/>
              </w:rPr>
            </w:pPr>
            <w:r w:rsidRPr="00C17BDA">
              <w:rPr>
                <w:rFonts w:ascii="Cooper Black" w:hAnsi="Cooper Black"/>
                <w:sz w:val="96"/>
                <w:szCs w:val="96"/>
              </w:rPr>
              <w:t>A</w:t>
            </w:r>
          </w:p>
        </w:tc>
        <w:tc>
          <w:tcPr>
            <w:tcW w:w="1610" w:type="dxa"/>
          </w:tcPr>
          <w:p w:rsidR="003B6C30" w:rsidRPr="00C17BDA" w:rsidRDefault="003B6C30" w:rsidP="003B6C30">
            <w:pPr>
              <w:rPr>
                <w:rFonts w:ascii="Arial Black" w:hAnsi="Arial Black"/>
              </w:rPr>
            </w:pPr>
            <w:r w:rsidRPr="00C17BDA">
              <w:rPr>
                <w:rFonts w:ascii="Arial Black" w:hAnsi="Arial Black"/>
              </w:rPr>
              <w:t>Access Prior Knowledge</w:t>
            </w:r>
          </w:p>
          <w:p w:rsidR="003B6C30" w:rsidRPr="00C17BDA" w:rsidRDefault="003B6C30" w:rsidP="003B6C30">
            <w:pPr>
              <w:rPr>
                <w:rFonts w:ascii="Arial" w:hAnsi="Arial" w:cs="Arial"/>
              </w:rPr>
            </w:pPr>
            <w:r>
              <w:rPr>
                <w:rFonts w:ascii="Arial" w:hAnsi="Arial" w:cs="Arial"/>
              </w:rPr>
              <w:t xml:space="preserve">  1-3 minutes</w:t>
            </w:r>
          </w:p>
        </w:tc>
        <w:tc>
          <w:tcPr>
            <w:tcW w:w="2610" w:type="dxa"/>
          </w:tcPr>
          <w:p w:rsidR="003B6C30" w:rsidRPr="00C17BDA" w:rsidRDefault="003B6C30" w:rsidP="003B6C30">
            <w:r w:rsidRPr="00C17BDA">
              <w:t>(6) Nonlinguistic  Representations</w:t>
            </w:r>
          </w:p>
          <w:p w:rsidR="003B6C30" w:rsidRPr="00C17BDA" w:rsidRDefault="003B6C30" w:rsidP="003B6C30">
            <w:r w:rsidRPr="00C17BDA">
              <w:t>(7) Cooperative Learning</w:t>
            </w:r>
          </w:p>
          <w:p w:rsidR="003B6C30" w:rsidRPr="00C17BDA" w:rsidRDefault="003B6C30" w:rsidP="003B6C30">
            <w:r w:rsidRPr="00C17BDA">
              <w:t>(10) Cues, Questions and Advance Organizers</w:t>
            </w:r>
          </w:p>
        </w:tc>
        <w:tc>
          <w:tcPr>
            <w:tcW w:w="5850" w:type="dxa"/>
          </w:tcPr>
          <w:p w:rsidR="003B6C30" w:rsidRDefault="003B6C30" w:rsidP="00050ECE">
            <w:r>
              <w:t>Discuss yesterday’s work</w:t>
            </w:r>
            <w:r w:rsidR="00050ECE">
              <w:t xml:space="preserve">.  Watch videos of students discussing building bridges between themselves as part of constructing a model bridge.   </w:t>
            </w:r>
          </w:p>
          <w:p w:rsidR="00050ECE" w:rsidRDefault="00050ECE" w:rsidP="00050ECE"/>
          <w:p w:rsidR="00050ECE" w:rsidRPr="00C17BDA" w:rsidRDefault="00050ECE" w:rsidP="00050ECE">
            <w:r>
              <w:t>Look through day three of the instructions</w:t>
            </w:r>
          </w:p>
        </w:tc>
      </w:tr>
      <w:tr w:rsidR="003B6C30" w:rsidRPr="00C17BDA" w:rsidTr="003B6C30">
        <w:tc>
          <w:tcPr>
            <w:tcW w:w="1014" w:type="dxa"/>
          </w:tcPr>
          <w:p w:rsidR="003B6C30" w:rsidRPr="00C17BDA" w:rsidRDefault="003B6C30" w:rsidP="003B6C30">
            <w:pPr>
              <w:jc w:val="center"/>
              <w:rPr>
                <w:rFonts w:ascii="Cooper Black" w:hAnsi="Cooper Black"/>
                <w:sz w:val="96"/>
                <w:szCs w:val="96"/>
              </w:rPr>
            </w:pPr>
            <w:r w:rsidRPr="00C17BDA">
              <w:rPr>
                <w:rFonts w:ascii="Cooper Black" w:hAnsi="Cooper Black"/>
                <w:sz w:val="96"/>
                <w:szCs w:val="96"/>
              </w:rPr>
              <w:t>N</w:t>
            </w:r>
          </w:p>
        </w:tc>
        <w:tc>
          <w:tcPr>
            <w:tcW w:w="1610" w:type="dxa"/>
          </w:tcPr>
          <w:p w:rsidR="003B6C30" w:rsidRDefault="003B6C30" w:rsidP="003B6C30">
            <w:pPr>
              <w:rPr>
                <w:rFonts w:ascii="Arial Black" w:hAnsi="Arial Black"/>
              </w:rPr>
            </w:pPr>
            <w:r w:rsidRPr="00C17BDA">
              <w:rPr>
                <w:rFonts w:ascii="Arial Black" w:hAnsi="Arial Black"/>
              </w:rPr>
              <w:t>New Information</w:t>
            </w:r>
          </w:p>
          <w:p w:rsidR="003B6C30" w:rsidRDefault="003B6C30" w:rsidP="003B6C30">
            <w:pPr>
              <w:rPr>
                <w:rFonts w:ascii="Arial Black" w:hAnsi="Arial Black"/>
              </w:rPr>
            </w:pPr>
          </w:p>
          <w:p w:rsidR="003B6C30" w:rsidRPr="008C400C" w:rsidRDefault="003B6C30" w:rsidP="003B6C30">
            <w:pPr>
              <w:rPr>
                <w:rFonts w:ascii="Arial" w:hAnsi="Arial" w:cs="Arial"/>
              </w:rPr>
            </w:pPr>
            <w:r>
              <w:rPr>
                <w:rFonts w:ascii="Arial" w:hAnsi="Arial" w:cs="Arial"/>
              </w:rPr>
              <w:t>Minutes dependent on the time allotted for lesson</w:t>
            </w:r>
          </w:p>
        </w:tc>
        <w:tc>
          <w:tcPr>
            <w:tcW w:w="2610" w:type="dxa"/>
          </w:tcPr>
          <w:p w:rsidR="003B6C30" w:rsidRPr="00C17BDA" w:rsidRDefault="003B6C30" w:rsidP="003B6C30">
            <w:r w:rsidRPr="00C17BDA">
              <w:t xml:space="preserve">(3) Summarizing and Note Taking </w:t>
            </w:r>
          </w:p>
          <w:p w:rsidR="003B6C30" w:rsidRPr="00C17BDA" w:rsidRDefault="003B6C30" w:rsidP="003B6C30">
            <w:r w:rsidRPr="00C17BDA">
              <w:t>(5) Homework and Practice</w:t>
            </w:r>
          </w:p>
          <w:p w:rsidR="003B6C30" w:rsidRPr="00C17BDA" w:rsidRDefault="003B6C30" w:rsidP="003B6C30">
            <w:r w:rsidRPr="00C17BDA">
              <w:t>(11) Teaching Specific Types of Knowledge</w:t>
            </w:r>
          </w:p>
        </w:tc>
        <w:tc>
          <w:tcPr>
            <w:tcW w:w="5850" w:type="dxa"/>
          </w:tcPr>
          <w:p w:rsidR="003B6C30" w:rsidRPr="00C17BDA" w:rsidRDefault="00050ECE" w:rsidP="00050ECE">
            <w:r>
              <w:t xml:space="preserve">Discuss how the diagrams and pictures will help in final phases of construction on a bridge.  </w:t>
            </w:r>
          </w:p>
        </w:tc>
      </w:tr>
      <w:tr w:rsidR="003B6C30" w:rsidRPr="003B6C30" w:rsidTr="003B6C30">
        <w:tc>
          <w:tcPr>
            <w:tcW w:w="1014" w:type="dxa"/>
          </w:tcPr>
          <w:p w:rsidR="003B6C30" w:rsidRPr="00C17BDA" w:rsidRDefault="003B6C30" w:rsidP="003B6C30">
            <w:pPr>
              <w:jc w:val="center"/>
              <w:rPr>
                <w:rFonts w:ascii="Cooper Black" w:hAnsi="Cooper Black"/>
                <w:sz w:val="96"/>
                <w:szCs w:val="96"/>
              </w:rPr>
            </w:pPr>
            <w:r w:rsidRPr="00C17BDA">
              <w:rPr>
                <w:rFonts w:ascii="Cooper Black" w:hAnsi="Cooper Black"/>
                <w:sz w:val="96"/>
                <w:szCs w:val="96"/>
              </w:rPr>
              <w:t>A</w:t>
            </w:r>
          </w:p>
        </w:tc>
        <w:tc>
          <w:tcPr>
            <w:tcW w:w="1610" w:type="dxa"/>
          </w:tcPr>
          <w:p w:rsidR="003B6C30" w:rsidRDefault="003B6C30" w:rsidP="003B6C30">
            <w:pPr>
              <w:rPr>
                <w:rFonts w:ascii="Arial Black" w:hAnsi="Arial Black"/>
              </w:rPr>
            </w:pPr>
            <w:r w:rsidRPr="00C17BDA">
              <w:rPr>
                <w:rFonts w:ascii="Arial Black" w:hAnsi="Arial Black"/>
              </w:rPr>
              <w:t>Application</w:t>
            </w:r>
          </w:p>
          <w:p w:rsidR="003B6C30" w:rsidRPr="008C400C" w:rsidRDefault="003B6C30" w:rsidP="003B6C30">
            <w:pPr>
              <w:rPr>
                <w:rFonts w:ascii="Arial" w:hAnsi="Arial" w:cs="Arial"/>
              </w:rPr>
            </w:pPr>
            <w:r>
              <w:rPr>
                <w:rFonts w:ascii="Arial" w:hAnsi="Arial" w:cs="Arial"/>
              </w:rPr>
              <w:t>Minutes dependent on the time allotted for lesson</w:t>
            </w:r>
          </w:p>
        </w:tc>
        <w:tc>
          <w:tcPr>
            <w:tcW w:w="2610" w:type="dxa"/>
          </w:tcPr>
          <w:p w:rsidR="003B6C30" w:rsidRPr="00C17BDA" w:rsidRDefault="003B6C30" w:rsidP="003B6C30">
            <w:r w:rsidRPr="00C17BDA">
              <w:t>(2) Identifying Similarities and Differences</w:t>
            </w:r>
          </w:p>
          <w:p w:rsidR="003B6C30" w:rsidRPr="00C17BDA" w:rsidRDefault="003B6C30" w:rsidP="003B6C30">
            <w:r w:rsidRPr="00C17BDA">
              <w:t>(9) Generating and Testing Hypotheses</w:t>
            </w:r>
          </w:p>
          <w:p w:rsidR="003B6C30" w:rsidRPr="00C17BDA" w:rsidRDefault="003B6C30" w:rsidP="003B6C30">
            <w:r w:rsidRPr="00C17BDA">
              <w:t>(10) Cues, Questions and Advance Organizers</w:t>
            </w:r>
          </w:p>
        </w:tc>
        <w:tc>
          <w:tcPr>
            <w:tcW w:w="5850" w:type="dxa"/>
          </w:tcPr>
          <w:p w:rsidR="003B6C30" w:rsidRDefault="00050ECE" w:rsidP="003B6C30">
            <w:r>
              <w:t>Students work together using the instructions, diagrams, and pictures to help them finish constructing the bridges.</w:t>
            </w:r>
          </w:p>
          <w:p w:rsidR="003B6C30" w:rsidRDefault="003B6C30" w:rsidP="003B6C30"/>
          <w:p w:rsidR="003B6C30" w:rsidRPr="003B6C30" w:rsidRDefault="003B6C30" w:rsidP="003B6C30">
            <w:pPr>
              <w:rPr>
                <w:sz w:val="18"/>
                <w:szCs w:val="18"/>
              </w:rPr>
            </w:pPr>
            <w:r>
              <w:rPr>
                <w:sz w:val="18"/>
                <w:szCs w:val="18"/>
              </w:rPr>
              <w:t>Continue working on build</w:t>
            </w:r>
            <w:r w:rsidR="00050ECE">
              <w:rPr>
                <w:sz w:val="18"/>
                <w:szCs w:val="18"/>
              </w:rPr>
              <w:t>ing a Warren Truss Bridge, Day 3</w:t>
            </w:r>
          </w:p>
        </w:tc>
      </w:tr>
      <w:tr w:rsidR="003B6C30" w:rsidRPr="004059CF" w:rsidTr="003B6C30">
        <w:tc>
          <w:tcPr>
            <w:tcW w:w="1014" w:type="dxa"/>
          </w:tcPr>
          <w:p w:rsidR="003B6C30" w:rsidRPr="00C17BDA" w:rsidRDefault="003B6C30" w:rsidP="003B6C30">
            <w:pPr>
              <w:jc w:val="center"/>
              <w:rPr>
                <w:rFonts w:ascii="Cooper Black" w:hAnsi="Cooper Black"/>
                <w:sz w:val="96"/>
                <w:szCs w:val="96"/>
              </w:rPr>
            </w:pPr>
            <w:r w:rsidRPr="00C17BDA">
              <w:rPr>
                <w:rFonts w:ascii="Cooper Black" w:hAnsi="Cooper Black"/>
                <w:sz w:val="96"/>
                <w:szCs w:val="96"/>
              </w:rPr>
              <w:t>G</w:t>
            </w:r>
          </w:p>
        </w:tc>
        <w:tc>
          <w:tcPr>
            <w:tcW w:w="1610" w:type="dxa"/>
          </w:tcPr>
          <w:p w:rsidR="003B6C30" w:rsidRDefault="003B6C30" w:rsidP="003B6C30">
            <w:pPr>
              <w:rPr>
                <w:rFonts w:ascii="Arial Black" w:hAnsi="Arial Black"/>
              </w:rPr>
            </w:pPr>
            <w:r w:rsidRPr="00C17BDA">
              <w:rPr>
                <w:rFonts w:ascii="Arial Black" w:hAnsi="Arial Black"/>
              </w:rPr>
              <w:t>Generalize</w:t>
            </w:r>
          </w:p>
          <w:p w:rsidR="003B6C30" w:rsidRDefault="003B6C30" w:rsidP="003B6C30">
            <w:pPr>
              <w:rPr>
                <w:rFonts w:ascii="Arial Black" w:hAnsi="Arial Black"/>
              </w:rPr>
            </w:pPr>
          </w:p>
          <w:p w:rsidR="003B6C30" w:rsidRPr="008C400C" w:rsidRDefault="003B6C30" w:rsidP="003B6C30">
            <w:pPr>
              <w:rPr>
                <w:rFonts w:ascii="Arial" w:hAnsi="Arial" w:cs="Arial"/>
              </w:rPr>
            </w:pPr>
            <w:r>
              <w:rPr>
                <w:rFonts w:ascii="Arial" w:hAnsi="Arial" w:cs="Arial"/>
              </w:rPr>
              <w:t>1-3 minutes</w:t>
            </w:r>
          </w:p>
        </w:tc>
        <w:tc>
          <w:tcPr>
            <w:tcW w:w="2610" w:type="dxa"/>
          </w:tcPr>
          <w:p w:rsidR="003B6C30" w:rsidRPr="00C17BDA" w:rsidRDefault="003B6C30" w:rsidP="003B6C30">
            <w:r w:rsidRPr="00C17BDA">
              <w:t>(8) Setting )Objectives and Providing Feedback</w:t>
            </w:r>
          </w:p>
          <w:p w:rsidR="003B6C30" w:rsidRPr="00C17BDA" w:rsidRDefault="003B6C30" w:rsidP="003B6C30">
            <w:r w:rsidRPr="00C17BDA">
              <w:t>(4) Reinforcing effort and Providing Recognition</w:t>
            </w:r>
          </w:p>
        </w:tc>
        <w:tc>
          <w:tcPr>
            <w:tcW w:w="5850" w:type="dxa"/>
          </w:tcPr>
          <w:p w:rsidR="003B6C30" w:rsidRPr="004059CF" w:rsidRDefault="003B6C30" w:rsidP="003B6C30">
            <w:pPr>
              <w:rPr>
                <w:b/>
              </w:rPr>
            </w:pPr>
            <w:r>
              <w:rPr>
                <w:b/>
              </w:rPr>
              <w:t>Goal</w:t>
            </w:r>
            <w:r w:rsidR="00050ECE">
              <w:rPr>
                <w:b/>
              </w:rPr>
              <w:t xml:space="preserve">: </w:t>
            </w:r>
            <w:r>
              <w:rPr>
                <w:b/>
              </w:rPr>
              <w:t xml:space="preserve"> </w:t>
            </w:r>
            <w:r w:rsidR="00050ECE">
              <w:rPr>
                <w:b/>
              </w:rPr>
              <w:t>I can use diagrams, pictures, and words to help me understand instructions.</w:t>
            </w:r>
          </w:p>
        </w:tc>
      </w:tr>
    </w:tbl>
    <w:p w:rsidR="003B6C30" w:rsidRDefault="003B6C30"/>
    <w:p w:rsidR="00050ECE" w:rsidRDefault="00050ECE">
      <w:r>
        <w:t xml:space="preserve">Follow up activities:  </w:t>
      </w:r>
    </w:p>
    <w:p w:rsidR="00050ECE" w:rsidRDefault="00050ECE"/>
    <w:p w:rsidR="00050ECE" w:rsidRDefault="00050ECE" w:rsidP="00050ECE">
      <w:pPr>
        <w:pStyle w:val="ListParagraph"/>
        <w:numPr>
          <w:ilvl w:val="0"/>
          <w:numId w:val="8"/>
        </w:numPr>
      </w:pPr>
      <w:r>
        <w:t>How-to writing</w:t>
      </w:r>
    </w:p>
    <w:p w:rsidR="00050ECE" w:rsidRDefault="00050ECE" w:rsidP="00050ECE">
      <w:pPr>
        <w:pStyle w:val="ListParagraph"/>
        <w:numPr>
          <w:ilvl w:val="0"/>
          <w:numId w:val="8"/>
        </w:numPr>
      </w:pPr>
      <w:r>
        <w:t>Responding to text when identifying the bridges built between people or characters.</w:t>
      </w:r>
    </w:p>
    <w:p w:rsidR="00050ECE" w:rsidRDefault="00050ECE" w:rsidP="00050ECE">
      <w:pPr>
        <w:pStyle w:val="ListParagraph"/>
        <w:numPr>
          <w:ilvl w:val="0"/>
          <w:numId w:val="8"/>
        </w:numPr>
      </w:pPr>
      <w:r>
        <w:t>Photo Story to document process.</w:t>
      </w:r>
    </w:p>
    <w:p w:rsidR="00050ECE" w:rsidRDefault="00050ECE"/>
    <w:sectPr w:rsidR="00050ECE" w:rsidSect="0071217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F71" w:rsidRDefault="00E14F71" w:rsidP="001620A2">
      <w:r>
        <w:separator/>
      </w:r>
    </w:p>
  </w:endnote>
  <w:endnote w:type="continuationSeparator" w:id="0">
    <w:p w:rsidR="00E14F71" w:rsidRDefault="00E14F71" w:rsidP="001620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F71" w:rsidRDefault="00E14F71">
    <w:pPr>
      <w:pStyle w:val="Footer"/>
      <w:pBdr>
        <w:top w:val="single" w:sz="4" w:space="1" w:color="A5A5A5"/>
      </w:pBdr>
      <w:jc w:val="right"/>
      <w:rPr>
        <w:color w:val="7F7F7F"/>
      </w:rPr>
    </w:pPr>
    <w:r>
      <w:rPr>
        <w:noProof/>
      </w:rPr>
      <w:t>DRAFTSHensley/ASaullo/DCrutchfield2010</w:t>
    </w:r>
  </w:p>
  <w:p w:rsidR="00E14F71" w:rsidRDefault="00E14F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F71" w:rsidRDefault="00E14F71" w:rsidP="001620A2">
      <w:r>
        <w:separator/>
      </w:r>
    </w:p>
  </w:footnote>
  <w:footnote w:type="continuationSeparator" w:id="0">
    <w:p w:rsidR="00E14F71" w:rsidRDefault="00E14F71" w:rsidP="001620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5159"/>
    <w:multiLevelType w:val="hybridMultilevel"/>
    <w:tmpl w:val="7D2A52F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82786E"/>
    <w:multiLevelType w:val="hybridMultilevel"/>
    <w:tmpl w:val="C79E8290"/>
    <w:lvl w:ilvl="0" w:tplc="A68CC47E">
      <w:start w:val="1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B415E1"/>
    <w:multiLevelType w:val="hybridMultilevel"/>
    <w:tmpl w:val="FBDCE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9D5C23"/>
    <w:multiLevelType w:val="hybridMultilevel"/>
    <w:tmpl w:val="FEE0A4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493A94"/>
    <w:multiLevelType w:val="hybridMultilevel"/>
    <w:tmpl w:val="014AD1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70DF3"/>
    <w:multiLevelType w:val="hybridMultilevel"/>
    <w:tmpl w:val="701E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721788"/>
    <w:multiLevelType w:val="hybridMultilevel"/>
    <w:tmpl w:val="B31E2C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83561D"/>
    <w:multiLevelType w:val="hybridMultilevel"/>
    <w:tmpl w:val="701EA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0"/>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476778"/>
    <w:rsid w:val="00006A5B"/>
    <w:rsid w:val="00050ECE"/>
    <w:rsid w:val="000559A5"/>
    <w:rsid w:val="000A3E11"/>
    <w:rsid w:val="000D62A2"/>
    <w:rsid w:val="001620A2"/>
    <w:rsid w:val="00291F2E"/>
    <w:rsid w:val="002B527C"/>
    <w:rsid w:val="0030755B"/>
    <w:rsid w:val="003121BA"/>
    <w:rsid w:val="0036176D"/>
    <w:rsid w:val="003B6C30"/>
    <w:rsid w:val="004059CF"/>
    <w:rsid w:val="00417539"/>
    <w:rsid w:val="004201CE"/>
    <w:rsid w:val="00422E68"/>
    <w:rsid w:val="004240B7"/>
    <w:rsid w:val="00476778"/>
    <w:rsid w:val="00493EBE"/>
    <w:rsid w:val="004C242C"/>
    <w:rsid w:val="004E6F0E"/>
    <w:rsid w:val="00515F50"/>
    <w:rsid w:val="00520774"/>
    <w:rsid w:val="0059390C"/>
    <w:rsid w:val="005A2BF4"/>
    <w:rsid w:val="0066146A"/>
    <w:rsid w:val="006A6D8A"/>
    <w:rsid w:val="00705161"/>
    <w:rsid w:val="00712177"/>
    <w:rsid w:val="007461EC"/>
    <w:rsid w:val="00753865"/>
    <w:rsid w:val="007C1094"/>
    <w:rsid w:val="007E72E9"/>
    <w:rsid w:val="00880904"/>
    <w:rsid w:val="008A4F0A"/>
    <w:rsid w:val="008C400C"/>
    <w:rsid w:val="008D3D4E"/>
    <w:rsid w:val="008E342B"/>
    <w:rsid w:val="00940A07"/>
    <w:rsid w:val="00960DE5"/>
    <w:rsid w:val="009630FD"/>
    <w:rsid w:val="00995F48"/>
    <w:rsid w:val="009B6A3A"/>
    <w:rsid w:val="00A0276A"/>
    <w:rsid w:val="00A10E9E"/>
    <w:rsid w:val="00A5580E"/>
    <w:rsid w:val="00AB3005"/>
    <w:rsid w:val="00AB324E"/>
    <w:rsid w:val="00AC037F"/>
    <w:rsid w:val="00AC2D6C"/>
    <w:rsid w:val="00AD793B"/>
    <w:rsid w:val="00AE4E2D"/>
    <w:rsid w:val="00B261E0"/>
    <w:rsid w:val="00B60AB0"/>
    <w:rsid w:val="00B62B66"/>
    <w:rsid w:val="00B838A0"/>
    <w:rsid w:val="00B94A0D"/>
    <w:rsid w:val="00B9653A"/>
    <w:rsid w:val="00C17BDA"/>
    <w:rsid w:val="00C66B41"/>
    <w:rsid w:val="00CC0C25"/>
    <w:rsid w:val="00D42F60"/>
    <w:rsid w:val="00D60D89"/>
    <w:rsid w:val="00D62841"/>
    <w:rsid w:val="00DA4024"/>
    <w:rsid w:val="00DB4D29"/>
    <w:rsid w:val="00DB4F78"/>
    <w:rsid w:val="00E14F71"/>
    <w:rsid w:val="00E67DDB"/>
    <w:rsid w:val="00E75266"/>
    <w:rsid w:val="00EE3622"/>
    <w:rsid w:val="00EF0E50"/>
    <w:rsid w:val="00F1763C"/>
    <w:rsid w:val="00F61538"/>
    <w:rsid w:val="00F661F7"/>
    <w:rsid w:val="00FA3A82"/>
    <w:rsid w:val="00FB3B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767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620A2"/>
    <w:pPr>
      <w:tabs>
        <w:tab w:val="center" w:pos="4680"/>
        <w:tab w:val="right" w:pos="9360"/>
      </w:tabs>
    </w:pPr>
  </w:style>
  <w:style w:type="character" w:customStyle="1" w:styleId="HeaderChar">
    <w:name w:val="Header Char"/>
    <w:basedOn w:val="DefaultParagraphFont"/>
    <w:link w:val="Header"/>
    <w:uiPriority w:val="99"/>
    <w:semiHidden/>
    <w:rsid w:val="001620A2"/>
    <w:rPr>
      <w:sz w:val="22"/>
      <w:szCs w:val="22"/>
    </w:rPr>
  </w:style>
  <w:style w:type="paragraph" w:styleId="Footer">
    <w:name w:val="footer"/>
    <w:basedOn w:val="Normal"/>
    <w:link w:val="FooterChar"/>
    <w:uiPriority w:val="99"/>
    <w:unhideWhenUsed/>
    <w:rsid w:val="001620A2"/>
    <w:pPr>
      <w:tabs>
        <w:tab w:val="center" w:pos="4680"/>
        <w:tab w:val="right" w:pos="9360"/>
      </w:tabs>
    </w:pPr>
  </w:style>
  <w:style w:type="character" w:customStyle="1" w:styleId="FooterChar">
    <w:name w:val="Footer Char"/>
    <w:basedOn w:val="DefaultParagraphFont"/>
    <w:link w:val="Footer"/>
    <w:uiPriority w:val="99"/>
    <w:rsid w:val="001620A2"/>
    <w:rPr>
      <w:sz w:val="22"/>
      <w:szCs w:val="22"/>
    </w:rPr>
  </w:style>
  <w:style w:type="paragraph" w:styleId="BalloonText">
    <w:name w:val="Balloon Text"/>
    <w:basedOn w:val="Normal"/>
    <w:link w:val="BalloonTextChar"/>
    <w:uiPriority w:val="99"/>
    <w:semiHidden/>
    <w:unhideWhenUsed/>
    <w:rsid w:val="001620A2"/>
    <w:rPr>
      <w:rFonts w:ascii="Tahoma" w:hAnsi="Tahoma" w:cs="Tahoma"/>
      <w:sz w:val="16"/>
      <w:szCs w:val="16"/>
    </w:rPr>
  </w:style>
  <w:style w:type="character" w:customStyle="1" w:styleId="BalloonTextChar">
    <w:name w:val="Balloon Text Char"/>
    <w:basedOn w:val="DefaultParagraphFont"/>
    <w:link w:val="BalloonText"/>
    <w:uiPriority w:val="99"/>
    <w:semiHidden/>
    <w:rsid w:val="001620A2"/>
    <w:rPr>
      <w:rFonts w:ascii="Tahoma" w:hAnsi="Tahoma" w:cs="Tahoma"/>
      <w:sz w:val="16"/>
      <w:szCs w:val="16"/>
    </w:rPr>
  </w:style>
  <w:style w:type="paragraph" w:customStyle="1" w:styleId="Default">
    <w:name w:val="Default"/>
    <w:rsid w:val="00291F2E"/>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3B6C3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5A51-6E30-4739-ADE1-7B7467AB4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cp:lastPrinted>2013-09-16T14:47:00Z</cp:lastPrinted>
  <dcterms:created xsi:type="dcterms:W3CDTF">2014-01-27T21:11:00Z</dcterms:created>
  <dcterms:modified xsi:type="dcterms:W3CDTF">2014-01-27T21:11:00Z</dcterms:modified>
</cp:coreProperties>
</file>