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98" w:rsidRDefault="00C81B19" w:rsidP="00B96F98">
      <w:pPr>
        <w:pStyle w:val="NormalWeb"/>
        <w:spacing w:before="0" w:beforeAutospacing="0" w:after="0" w:afterAutospacing="0"/>
        <w:rPr>
          <w:rFonts w:asciiTheme="majorHAnsi" w:hAnsiTheme="majorHAnsi" w:cs="Arial"/>
          <w:i/>
          <w:spacing w:val="-4"/>
          <w:sz w:val="56"/>
          <w:szCs w:val="28"/>
        </w:rPr>
      </w:pPr>
      <w:r>
        <w:rPr>
          <w:rFonts w:asciiTheme="majorHAnsi" w:hAnsiTheme="majorHAnsi" w:cs="Arial"/>
          <w:i/>
          <w:noProof/>
          <w:spacing w:val="-4"/>
          <w:sz w:val="56"/>
          <w:szCs w:val="28"/>
        </w:rPr>
        <w:drawing>
          <wp:anchor distT="0" distB="0" distL="114300" distR="114300" simplePos="0" relativeHeight="251662336" behindDoc="0" locked="0" layoutInCell="1" allowOverlap="1">
            <wp:simplePos x="0" y="0"/>
            <wp:positionH relativeFrom="column">
              <wp:posOffset>3549015</wp:posOffset>
            </wp:positionH>
            <wp:positionV relativeFrom="paragraph">
              <wp:posOffset>-474980</wp:posOffset>
            </wp:positionV>
            <wp:extent cx="1643380" cy="1483995"/>
            <wp:effectExtent l="19050" t="0" r="0" b="0"/>
            <wp:wrapSquare wrapText="bothSides"/>
            <wp:docPr id="7" name="Picture 1"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
                    <pic:cNvPicPr>
                      <a:picLocks noChangeAspect="1" noChangeArrowheads="1"/>
                    </pic:cNvPicPr>
                  </pic:nvPicPr>
                  <pic:blipFill>
                    <a:blip r:embed="rId7" cstate="print"/>
                    <a:srcRect/>
                    <a:stretch>
                      <a:fillRect/>
                    </a:stretch>
                  </pic:blipFill>
                  <pic:spPr bwMode="auto">
                    <a:xfrm>
                      <a:off x="0" y="0"/>
                      <a:ext cx="1643380" cy="1483995"/>
                    </a:xfrm>
                    <a:prstGeom prst="rect">
                      <a:avLst/>
                    </a:prstGeom>
                    <a:noFill/>
                    <a:ln w="9525">
                      <a:noFill/>
                      <a:miter lim="800000"/>
                      <a:headEnd/>
                      <a:tailEnd/>
                    </a:ln>
                  </pic:spPr>
                </pic:pic>
              </a:graphicData>
            </a:graphic>
          </wp:anchor>
        </w:drawing>
      </w:r>
      <w:r>
        <w:rPr>
          <w:rFonts w:asciiTheme="majorHAnsi" w:hAnsiTheme="majorHAnsi" w:cs="Arial"/>
          <w:i/>
          <w:noProof/>
          <w:spacing w:val="-4"/>
          <w:sz w:val="56"/>
          <w:szCs w:val="28"/>
        </w:rPr>
        <w:drawing>
          <wp:anchor distT="0" distB="0" distL="114300" distR="114300" simplePos="0" relativeHeight="251663360" behindDoc="0" locked="0" layoutInCell="1" allowOverlap="1">
            <wp:simplePos x="0" y="0"/>
            <wp:positionH relativeFrom="column">
              <wp:posOffset>5192395</wp:posOffset>
            </wp:positionH>
            <wp:positionV relativeFrom="paragraph">
              <wp:posOffset>-119380</wp:posOffset>
            </wp:positionV>
            <wp:extent cx="1643380" cy="1483995"/>
            <wp:effectExtent l="19050" t="0" r="0" b="0"/>
            <wp:wrapSquare wrapText="bothSides"/>
            <wp:docPr id="8" name="Picture 4" descr="uni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4"/>
                    <pic:cNvPicPr>
                      <a:picLocks noChangeAspect="1" noChangeArrowheads="1"/>
                    </pic:cNvPicPr>
                  </pic:nvPicPr>
                  <pic:blipFill>
                    <a:blip r:embed="rId8" cstate="print"/>
                    <a:srcRect/>
                    <a:stretch>
                      <a:fillRect/>
                    </a:stretch>
                  </pic:blipFill>
                  <pic:spPr bwMode="auto">
                    <a:xfrm>
                      <a:off x="0" y="0"/>
                      <a:ext cx="1643380" cy="1483995"/>
                    </a:xfrm>
                    <a:prstGeom prst="rect">
                      <a:avLst/>
                    </a:prstGeom>
                    <a:noFill/>
                    <a:ln w="9525">
                      <a:noFill/>
                      <a:miter lim="800000"/>
                      <a:headEnd/>
                      <a:tailEnd/>
                    </a:ln>
                  </pic:spPr>
                </pic:pic>
              </a:graphicData>
            </a:graphic>
          </wp:anchor>
        </w:drawing>
      </w:r>
      <w:r w:rsidR="00027114" w:rsidRPr="000B4A50">
        <w:rPr>
          <w:rFonts w:asciiTheme="majorHAnsi" w:hAnsiTheme="majorHAnsi" w:cs="Arial"/>
          <w:i/>
          <w:spacing w:val="-4"/>
          <w:sz w:val="56"/>
          <w:szCs w:val="28"/>
        </w:rPr>
        <w:t>5</w:t>
      </w:r>
      <w:r w:rsidR="00027114" w:rsidRPr="000B4A50">
        <w:rPr>
          <w:rFonts w:asciiTheme="majorHAnsi" w:hAnsiTheme="majorHAnsi" w:cs="Arial"/>
          <w:i/>
          <w:spacing w:val="-4"/>
          <w:sz w:val="56"/>
          <w:szCs w:val="28"/>
          <w:vertAlign w:val="superscript"/>
        </w:rPr>
        <w:t>th</w:t>
      </w:r>
      <w:r w:rsidR="00027114" w:rsidRPr="000B4A50">
        <w:rPr>
          <w:rFonts w:asciiTheme="majorHAnsi" w:hAnsiTheme="majorHAnsi" w:cs="Arial"/>
          <w:i/>
          <w:spacing w:val="-4"/>
          <w:sz w:val="56"/>
          <w:szCs w:val="28"/>
        </w:rPr>
        <w:t xml:space="preserve"> Grade, </w:t>
      </w:r>
      <w:r w:rsidR="00D44EB1">
        <w:rPr>
          <w:rFonts w:asciiTheme="majorHAnsi" w:hAnsiTheme="majorHAnsi" w:cs="Arial"/>
          <w:i/>
          <w:spacing w:val="-4"/>
          <w:sz w:val="56"/>
          <w:szCs w:val="28"/>
        </w:rPr>
        <w:t>Quarter 3</w:t>
      </w:r>
      <w:r w:rsidR="00027114" w:rsidRPr="000B4A50">
        <w:rPr>
          <w:rFonts w:asciiTheme="majorHAnsi" w:hAnsiTheme="majorHAnsi" w:cs="Arial"/>
          <w:i/>
          <w:spacing w:val="-4"/>
          <w:sz w:val="56"/>
          <w:szCs w:val="28"/>
        </w:rPr>
        <w:t xml:space="preserve"> </w:t>
      </w:r>
      <w:r w:rsidRPr="00C81B19">
        <w:t xml:space="preserve"> </w:t>
      </w:r>
    </w:p>
    <w:p w:rsidR="00027114" w:rsidRPr="000B4A50" w:rsidRDefault="00B96F98" w:rsidP="00B96F98">
      <w:pPr>
        <w:pStyle w:val="NormalWeb"/>
        <w:spacing w:before="0" w:beforeAutospacing="0" w:after="0" w:afterAutospacing="0"/>
        <w:rPr>
          <w:rFonts w:asciiTheme="majorHAnsi" w:hAnsiTheme="majorHAnsi" w:cs="Arial"/>
          <w:i/>
          <w:spacing w:val="-4"/>
          <w:sz w:val="56"/>
          <w:szCs w:val="28"/>
        </w:rPr>
      </w:pPr>
      <w:r>
        <w:rPr>
          <w:rFonts w:asciiTheme="majorHAnsi" w:hAnsiTheme="majorHAnsi" w:cs="Arial"/>
          <w:i/>
          <w:spacing w:val="-4"/>
          <w:sz w:val="56"/>
          <w:szCs w:val="28"/>
        </w:rPr>
        <w:t>F</w:t>
      </w:r>
      <w:r w:rsidR="00027114" w:rsidRPr="000B4A50">
        <w:rPr>
          <w:rFonts w:asciiTheme="majorHAnsi" w:hAnsiTheme="majorHAnsi" w:cs="Arial"/>
          <w:i/>
          <w:spacing w:val="-4"/>
          <w:sz w:val="56"/>
          <w:szCs w:val="28"/>
        </w:rPr>
        <w:t>ormative Assessment</w:t>
      </w:r>
    </w:p>
    <w:p w:rsidR="00027114" w:rsidRPr="002E1C46" w:rsidRDefault="00027114">
      <w:pPr>
        <w:rPr>
          <w:rFonts w:asciiTheme="majorHAnsi" w:hAnsiTheme="majorHAnsi" w:cs="Arial"/>
          <w:spacing w:val="-4"/>
          <w:sz w:val="28"/>
          <w:szCs w:val="28"/>
        </w:rPr>
      </w:pPr>
    </w:p>
    <w:p w:rsidR="00027114" w:rsidRPr="000B56B2" w:rsidRDefault="00027114">
      <w:pPr>
        <w:rPr>
          <w:rFonts w:asciiTheme="majorHAnsi" w:hAnsiTheme="majorHAnsi" w:cs="Arial"/>
          <w:spacing w:val="-4"/>
          <w:sz w:val="28"/>
          <w:szCs w:val="28"/>
        </w:rPr>
      </w:pPr>
      <w:r w:rsidRPr="000B56B2">
        <w:rPr>
          <w:rFonts w:asciiTheme="majorHAnsi" w:hAnsiTheme="majorHAnsi" w:cs="Arial"/>
          <w:spacing w:val="-4"/>
          <w:sz w:val="28"/>
          <w:szCs w:val="28"/>
        </w:rPr>
        <w:t>This assessment is mea</w:t>
      </w:r>
      <w:r w:rsidR="00DA39D1" w:rsidRPr="000B56B2">
        <w:rPr>
          <w:rFonts w:asciiTheme="majorHAnsi" w:hAnsiTheme="majorHAnsi" w:cs="Arial"/>
          <w:spacing w:val="-4"/>
          <w:sz w:val="28"/>
          <w:szCs w:val="28"/>
        </w:rPr>
        <w:t>n</w:t>
      </w:r>
      <w:r w:rsidRPr="000B56B2">
        <w:rPr>
          <w:rFonts w:asciiTheme="majorHAnsi" w:hAnsiTheme="majorHAnsi" w:cs="Arial"/>
          <w:spacing w:val="-4"/>
          <w:sz w:val="28"/>
          <w:szCs w:val="28"/>
        </w:rPr>
        <w:t>t to measure progress towards the following standard</w:t>
      </w:r>
      <w:r w:rsidR="00436A8F" w:rsidRPr="000B56B2">
        <w:rPr>
          <w:rFonts w:asciiTheme="majorHAnsi" w:hAnsiTheme="majorHAnsi" w:cs="Arial"/>
          <w:spacing w:val="-4"/>
          <w:sz w:val="28"/>
          <w:szCs w:val="28"/>
        </w:rPr>
        <w:t>s</w:t>
      </w:r>
      <w:r w:rsidRPr="000B56B2">
        <w:rPr>
          <w:rFonts w:asciiTheme="majorHAnsi" w:hAnsiTheme="majorHAnsi" w:cs="Arial"/>
          <w:spacing w:val="-4"/>
          <w:sz w:val="28"/>
          <w:szCs w:val="28"/>
        </w:rPr>
        <w:t xml:space="preserve">:  </w:t>
      </w:r>
    </w:p>
    <w:p w:rsidR="00027114" w:rsidRPr="000B56B2" w:rsidRDefault="00027114">
      <w:pPr>
        <w:rPr>
          <w:rFonts w:asciiTheme="majorHAnsi" w:hAnsiTheme="majorHAnsi" w:cs="Arial"/>
          <w:spacing w:val="-4"/>
          <w:sz w:val="28"/>
          <w:szCs w:val="28"/>
        </w:rPr>
      </w:pPr>
    </w:p>
    <w:p w:rsidR="000B56B2" w:rsidRPr="00C81B19" w:rsidRDefault="00C81B19" w:rsidP="00C81B19">
      <w:pPr>
        <w:pStyle w:val="ListParagraph"/>
        <w:numPr>
          <w:ilvl w:val="0"/>
          <w:numId w:val="25"/>
        </w:numPr>
        <w:rPr>
          <w:rFonts w:asciiTheme="majorHAnsi" w:eastAsia="Times New Roman" w:hAnsiTheme="majorHAnsi" w:cs="Arial"/>
          <w:spacing w:val="-4"/>
          <w:sz w:val="28"/>
          <w:szCs w:val="28"/>
        </w:rPr>
      </w:pPr>
      <w:r w:rsidRPr="00C81B19">
        <w:rPr>
          <w:rFonts w:asciiTheme="majorHAnsi" w:hAnsiTheme="majorHAnsi"/>
          <w:sz w:val="28"/>
          <w:szCs w:val="28"/>
        </w:rPr>
        <w:t>RI.5.3 Explain the relationships or interactions between two or more individuals, events, ideas, or concepts in a historical, scientific, or technical text based on specific information in the text.</w:t>
      </w:r>
    </w:p>
    <w:p w:rsidR="002E1C46" w:rsidRPr="00C81B19" w:rsidRDefault="002E1C46" w:rsidP="00C81B19">
      <w:pPr>
        <w:pStyle w:val="ListParagraph"/>
        <w:numPr>
          <w:ilvl w:val="0"/>
          <w:numId w:val="25"/>
        </w:numPr>
        <w:rPr>
          <w:rFonts w:asciiTheme="majorHAnsi" w:eastAsia="Times New Roman" w:hAnsiTheme="majorHAnsi" w:cs="Arial"/>
          <w:spacing w:val="-4"/>
          <w:sz w:val="28"/>
          <w:szCs w:val="28"/>
        </w:rPr>
      </w:pPr>
      <w:r w:rsidRPr="00C81B19">
        <w:rPr>
          <w:rFonts w:asciiTheme="majorHAnsi" w:hAnsiTheme="majorHAnsi"/>
          <w:sz w:val="28"/>
          <w:szCs w:val="28"/>
        </w:rPr>
        <w:t xml:space="preserve">RI.5.4 Determine the meaning of general academic and domain-specific words and phrases in a text relevant to a grade 5 </w:t>
      </w:r>
      <w:proofErr w:type="gramStart"/>
      <w:r w:rsidRPr="00C81B19">
        <w:rPr>
          <w:rFonts w:asciiTheme="majorHAnsi" w:hAnsiTheme="majorHAnsi"/>
          <w:sz w:val="28"/>
          <w:szCs w:val="28"/>
        </w:rPr>
        <w:t>topic</w:t>
      </w:r>
      <w:proofErr w:type="gramEnd"/>
      <w:r w:rsidRPr="00C81B19">
        <w:rPr>
          <w:rFonts w:asciiTheme="majorHAnsi" w:hAnsiTheme="majorHAnsi"/>
          <w:sz w:val="28"/>
          <w:szCs w:val="28"/>
        </w:rPr>
        <w:t xml:space="preserve"> or subject area.</w:t>
      </w:r>
    </w:p>
    <w:p w:rsidR="00076781" w:rsidRDefault="00076781" w:rsidP="00027114">
      <w:pPr>
        <w:rPr>
          <w:rFonts w:asciiTheme="majorHAnsi" w:hAnsiTheme="majorHAnsi" w:cs="Arial"/>
          <w:spacing w:val="-4"/>
          <w:sz w:val="28"/>
          <w:szCs w:val="28"/>
          <w:highlight w:val="yellow"/>
          <w:u w:val="single"/>
        </w:rPr>
      </w:pPr>
    </w:p>
    <w:p w:rsidR="00076781" w:rsidRDefault="00076781" w:rsidP="00027114">
      <w:pPr>
        <w:rPr>
          <w:rFonts w:asciiTheme="majorHAnsi" w:hAnsiTheme="majorHAnsi" w:cs="Arial"/>
          <w:spacing w:val="-4"/>
          <w:sz w:val="28"/>
          <w:szCs w:val="28"/>
          <w:highlight w:val="yellow"/>
          <w:u w:val="single"/>
        </w:rPr>
      </w:pPr>
    </w:p>
    <w:p w:rsidR="00027114" w:rsidRPr="00076781" w:rsidRDefault="002E1C46" w:rsidP="00027114">
      <w:pPr>
        <w:rPr>
          <w:rFonts w:asciiTheme="majorHAnsi" w:hAnsiTheme="majorHAnsi" w:cs="Arial"/>
          <w:spacing w:val="-4"/>
          <w:sz w:val="28"/>
          <w:szCs w:val="28"/>
          <w:u w:val="single"/>
        </w:rPr>
      </w:pPr>
      <w:r w:rsidRPr="00076781">
        <w:rPr>
          <w:rFonts w:asciiTheme="majorHAnsi" w:hAnsiTheme="majorHAnsi" w:cs="Arial"/>
          <w:spacing w:val="-4"/>
          <w:sz w:val="28"/>
          <w:szCs w:val="28"/>
          <w:u w:val="single"/>
        </w:rPr>
        <w:t>Directions for Giving the Assessment:</w:t>
      </w:r>
    </w:p>
    <w:p w:rsidR="002E1C46" w:rsidRPr="00076781" w:rsidRDefault="002E1C46" w:rsidP="00027114">
      <w:pPr>
        <w:rPr>
          <w:rFonts w:asciiTheme="majorHAnsi" w:hAnsiTheme="majorHAnsi" w:cs="Arial"/>
          <w:spacing w:val="-4"/>
          <w:sz w:val="28"/>
          <w:szCs w:val="28"/>
        </w:rPr>
      </w:pPr>
    </w:p>
    <w:p w:rsidR="002E1C46" w:rsidRPr="00076781" w:rsidRDefault="002E1C46" w:rsidP="00027114">
      <w:pPr>
        <w:rPr>
          <w:rFonts w:asciiTheme="majorHAnsi" w:hAnsiTheme="majorHAnsi" w:cs="Arial"/>
          <w:spacing w:val="-4"/>
          <w:sz w:val="28"/>
          <w:szCs w:val="28"/>
        </w:rPr>
      </w:pPr>
      <w:r w:rsidRPr="00076781">
        <w:rPr>
          <w:rFonts w:asciiTheme="majorHAnsi" w:hAnsiTheme="majorHAnsi" w:cs="Arial"/>
          <w:spacing w:val="-4"/>
          <w:sz w:val="28"/>
          <w:szCs w:val="28"/>
        </w:rPr>
        <w:t xml:space="preserve">Students should spend </w:t>
      </w:r>
      <w:r w:rsidR="00076781" w:rsidRPr="00076781">
        <w:rPr>
          <w:rFonts w:asciiTheme="majorHAnsi" w:hAnsiTheme="majorHAnsi" w:cs="Arial"/>
          <w:spacing w:val="-4"/>
          <w:sz w:val="28"/>
          <w:szCs w:val="28"/>
        </w:rPr>
        <w:t>20</w:t>
      </w:r>
      <w:r w:rsidRPr="00076781">
        <w:rPr>
          <w:rFonts w:asciiTheme="majorHAnsi" w:hAnsiTheme="majorHAnsi" w:cs="Arial"/>
          <w:spacing w:val="-4"/>
          <w:sz w:val="28"/>
          <w:szCs w:val="28"/>
        </w:rPr>
        <w:t xml:space="preserve"> minutes independently reading the passage and answering the questions on this assessment.  Encourage students, especially struggling readers, to think about strategies they have for reading difficult passages/texts.  </w:t>
      </w:r>
    </w:p>
    <w:p w:rsidR="002E1C46" w:rsidRPr="00076781" w:rsidRDefault="002E1C46" w:rsidP="00027114">
      <w:pPr>
        <w:rPr>
          <w:rFonts w:asciiTheme="majorHAnsi" w:hAnsiTheme="majorHAnsi" w:cs="Arial"/>
          <w:spacing w:val="-4"/>
          <w:sz w:val="28"/>
          <w:szCs w:val="28"/>
        </w:rPr>
      </w:pPr>
    </w:p>
    <w:p w:rsidR="002E1C46" w:rsidRPr="002E1C46" w:rsidRDefault="002E1C46" w:rsidP="00027114">
      <w:pPr>
        <w:rPr>
          <w:rFonts w:asciiTheme="majorHAnsi" w:hAnsiTheme="majorHAnsi" w:cs="Arial"/>
          <w:spacing w:val="-4"/>
          <w:sz w:val="28"/>
          <w:szCs w:val="28"/>
        </w:rPr>
      </w:pPr>
      <w:r w:rsidRPr="00076781">
        <w:rPr>
          <w:rFonts w:asciiTheme="majorHAnsi" w:hAnsiTheme="majorHAnsi" w:cs="Arial"/>
          <w:spacing w:val="-4"/>
          <w:sz w:val="28"/>
          <w:szCs w:val="28"/>
        </w:rPr>
        <w:t xml:space="preserve">After </w:t>
      </w:r>
      <w:r w:rsidR="00076781" w:rsidRPr="00076781">
        <w:rPr>
          <w:rFonts w:asciiTheme="majorHAnsi" w:hAnsiTheme="majorHAnsi" w:cs="Arial"/>
          <w:spacing w:val="-4"/>
          <w:sz w:val="28"/>
          <w:szCs w:val="28"/>
        </w:rPr>
        <w:t>20</w:t>
      </w:r>
      <w:r w:rsidRPr="00076781">
        <w:rPr>
          <w:rFonts w:asciiTheme="majorHAnsi" w:hAnsiTheme="majorHAnsi" w:cs="Arial"/>
          <w:spacing w:val="-4"/>
          <w:sz w:val="28"/>
          <w:szCs w:val="28"/>
        </w:rPr>
        <w:t xml:space="preserve"> minutes, please read the passage and questions aloud for the class.  If asked, continue to read aloud any portion of the passage or question.  While we know that </w:t>
      </w:r>
      <w:r w:rsidRPr="00076781">
        <w:rPr>
          <w:rFonts w:asciiTheme="majorHAnsi" w:hAnsiTheme="majorHAnsi" w:cs="Arial"/>
          <w:i/>
          <w:spacing w:val="-4"/>
          <w:sz w:val="28"/>
          <w:szCs w:val="28"/>
        </w:rPr>
        <w:t xml:space="preserve">read </w:t>
      </w:r>
      <w:proofErr w:type="gramStart"/>
      <w:r w:rsidRPr="00076781">
        <w:rPr>
          <w:rFonts w:asciiTheme="majorHAnsi" w:hAnsiTheme="majorHAnsi" w:cs="Arial"/>
          <w:i/>
          <w:spacing w:val="-4"/>
          <w:sz w:val="28"/>
          <w:szCs w:val="28"/>
        </w:rPr>
        <w:t>aloud</w:t>
      </w:r>
      <w:r w:rsidRPr="00076781">
        <w:rPr>
          <w:rFonts w:asciiTheme="majorHAnsi" w:hAnsiTheme="majorHAnsi" w:cs="Arial"/>
          <w:spacing w:val="-4"/>
          <w:sz w:val="28"/>
          <w:szCs w:val="28"/>
        </w:rPr>
        <w:t xml:space="preserve">  is</w:t>
      </w:r>
      <w:proofErr w:type="gramEnd"/>
      <w:r w:rsidRPr="00076781">
        <w:rPr>
          <w:rFonts w:asciiTheme="majorHAnsi" w:hAnsiTheme="majorHAnsi" w:cs="Arial"/>
          <w:spacing w:val="-4"/>
          <w:sz w:val="28"/>
          <w:szCs w:val="28"/>
        </w:rPr>
        <w:t xml:space="preserve"> not an allowable accommodation on the reading portion of high-stakes testing, the purpose of this assessment is to measure reading comprehension…not independent reading comprehension.</w:t>
      </w:r>
    </w:p>
    <w:p w:rsidR="002E1C46" w:rsidRPr="002E1C46" w:rsidRDefault="002E1C46">
      <w:pPr>
        <w:rPr>
          <w:rFonts w:asciiTheme="majorHAnsi" w:hAnsiTheme="majorHAnsi" w:cs="Arial"/>
          <w:spacing w:val="-4"/>
          <w:sz w:val="28"/>
          <w:szCs w:val="28"/>
        </w:rPr>
      </w:pPr>
    </w:p>
    <w:p w:rsidR="00C81B19" w:rsidRDefault="00C81B19" w:rsidP="00D44EB1">
      <w:pPr>
        <w:jc w:val="center"/>
        <w:rPr>
          <w:rFonts w:asciiTheme="majorHAnsi" w:hAnsiTheme="majorHAnsi" w:cs="Arial"/>
          <w:spacing w:val="-4"/>
          <w:sz w:val="36"/>
          <w:szCs w:val="32"/>
        </w:rPr>
      </w:pPr>
      <w:proofErr w:type="spellStart"/>
      <w:r>
        <w:rPr>
          <w:rFonts w:asciiTheme="majorHAnsi" w:hAnsiTheme="majorHAnsi" w:cs="Arial"/>
          <w:spacing w:val="-4"/>
          <w:sz w:val="36"/>
          <w:szCs w:val="32"/>
        </w:rPr>
        <w:t>Lexile</w:t>
      </w:r>
      <w:proofErr w:type="spellEnd"/>
      <w:r>
        <w:rPr>
          <w:rFonts w:asciiTheme="majorHAnsi" w:hAnsiTheme="majorHAnsi" w:cs="Arial"/>
          <w:spacing w:val="-4"/>
          <w:sz w:val="36"/>
          <w:szCs w:val="32"/>
        </w:rPr>
        <w:t>:  1010</w:t>
      </w:r>
    </w:p>
    <w:p w:rsidR="00E32E37" w:rsidRDefault="00E32E37" w:rsidP="00D44EB1">
      <w:pPr>
        <w:jc w:val="center"/>
        <w:rPr>
          <w:rFonts w:asciiTheme="majorHAnsi" w:hAnsiTheme="majorHAnsi" w:cs="Arial"/>
          <w:spacing w:val="-4"/>
          <w:sz w:val="36"/>
          <w:szCs w:val="32"/>
        </w:rPr>
      </w:pPr>
    </w:p>
    <w:p w:rsidR="00E32E37" w:rsidRDefault="00E32E37">
      <w:pPr>
        <w:rPr>
          <w:rFonts w:asciiTheme="majorHAnsi" w:hAnsiTheme="majorHAnsi" w:cs="Arial"/>
          <w:spacing w:val="-4"/>
          <w:sz w:val="36"/>
          <w:szCs w:val="32"/>
        </w:rPr>
      </w:pPr>
      <w:r>
        <w:rPr>
          <w:rFonts w:asciiTheme="majorHAnsi" w:hAnsiTheme="majorHAnsi" w:cs="Arial"/>
          <w:spacing w:val="-4"/>
          <w:sz w:val="36"/>
          <w:szCs w:val="32"/>
        </w:rPr>
        <w:br w:type="page"/>
      </w:r>
    </w:p>
    <w:p w:rsidR="00D44EB1" w:rsidRPr="00524F94" w:rsidRDefault="00D44EB1" w:rsidP="00D44EB1">
      <w:pPr>
        <w:jc w:val="center"/>
        <w:rPr>
          <w:rFonts w:ascii="Verdana" w:eastAsia="Times New Roman" w:hAnsi="Verdana" w:cs="Times New Roman"/>
          <w:b/>
          <w:bCs/>
          <w:color w:val="000066"/>
          <w:sz w:val="32"/>
          <w:szCs w:val="20"/>
          <w:shd w:val="clear" w:color="auto" w:fill="FFFFFF"/>
        </w:rPr>
      </w:pPr>
      <w:r w:rsidRPr="00524F94">
        <w:rPr>
          <w:rFonts w:ascii="Verdana" w:eastAsia="Times New Roman" w:hAnsi="Verdana" w:cs="Times New Roman"/>
          <w:b/>
          <w:bCs/>
          <w:color w:val="000066"/>
          <w:sz w:val="32"/>
          <w:szCs w:val="20"/>
          <w:shd w:val="clear" w:color="auto" w:fill="FFFFFF"/>
        </w:rPr>
        <w:lastRenderedPageBreak/>
        <w:t>The War of 1812:  Another American Victory</w:t>
      </w:r>
    </w:p>
    <w:p w:rsidR="00D44EB1" w:rsidRDefault="00D44EB1" w:rsidP="00D44EB1">
      <w:pPr>
        <w:jc w:val="center"/>
        <w:rPr>
          <w:rFonts w:ascii="Verdana" w:eastAsia="Times New Roman" w:hAnsi="Verdana" w:cs="Times New Roman"/>
          <w:b/>
          <w:bCs/>
          <w:color w:val="000066"/>
          <w:sz w:val="20"/>
          <w:szCs w:val="20"/>
          <w:shd w:val="clear" w:color="auto" w:fill="FFFFFF"/>
        </w:rPr>
      </w:pPr>
      <w:r w:rsidRPr="00524F94">
        <w:rPr>
          <w:rFonts w:ascii="Verdana" w:eastAsia="Times New Roman" w:hAnsi="Verdana" w:cs="Times New Roman"/>
          <w:b/>
          <w:bCs/>
          <w:color w:val="000066"/>
          <w:sz w:val="32"/>
          <w:szCs w:val="20"/>
          <w:shd w:val="clear" w:color="auto" w:fill="FFFFFF"/>
        </w:rPr>
        <w:t xml:space="preserve">Adapted from </w:t>
      </w:r>
      <w:hyperlink r:id="rId9" w:history="1">
        <w:r w:rsidRPr="00524F94">
          <w:rPr>
            <w:rStyle w:val="Hyperlink"/>
            <w:rFonts w:ascii="Verdana" w:eastAsia="Times New Roman" w:hAnsi="Verdana" w:cs="Times New Roman"/>
            <w:b/>
            <w:bCs/>
            <w:sz w:val="32"/>
            <w:szCs w:val="20"/>
            <w:shd w:val="clear" w:color="auto" w:fill="FFFFFF"/>
          </w:rPr>
          <w:t>www.socialstudiesforkids.com</w:t>
        </w:r>
      </w:hyperlink>
    </w:p>
    <w:p w:rsidR="00D44EB1" w:rsidRDefault="00D44EB1" w:rsidP="00D44EB1">
      <w:pPr>
        <w:rPr>
          <w:rFonts w:ascii="Verdana" w:eastAsia="Times New Roman" w:hAnsi="Verdana" w:cs="Times New Roman"/>
          <w:b/>
          <w:bCs/>
          <w:color w:val="000066"/>
          <w:sz w:val="20"/>
          <w:szCs w:val="20"/>
          <w:shd w:val="clear" w:color="auto" w:fill="FFFFFF"/>
        </w:rPr>
      </w:pPr>
    </w:p>
    <w:p w:rsidR="00D44EB1" w:rsidRPr="00B420AB" w:rsidRDefault="00D44EB1" w:rsidP="00D44EB1">
      <w:pPr>
        <w:rPr>
          <w:rFonts w:ascii="Times New Roman" w:eastAsia="Times New Roman" w:hAnsi="Times New Roman" w:cs="Times New Roman"/>
          <w:sz w:val="24"/>
          <w:szCs w:val="24"/>
        </w:rPr>
      </w:pPr>
      <w:r w:rsidRPr="00B420AB">
        <w:rPr>
          <w:rFonts w:ascii="Verdana" w:eastAsia="Times New Roman" w:hAnsi="Verdana" w:cs="Times New Roman"/>
          <w:b/>
          <w:bCs/>
          <w:color w:val="000066"/>
          <w:sz w:val="20"/>
          <w:szCs w:val="20"/>
          <w:shd w:val="clear" w:color="auto" w:fill="FFFFFF"/>
        </w:rPr>
        <w:t>A Balancing Act</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sz w:val="27"/>
          <w:szCs w:val="27"/>
        </w:rPr>
      </w:pPr>
      <w:r w:rsidRPr="00B420AB">
        <w:rPr>
          <w:rFonts w:ascii="Verdana" w:eastAsia="Times New Roman" w:hAnsi="Verdana" w:cs="Times New Roman"/>
          <w:sz w:val="20"/>
          <w:szCs w:val="20"/>
        </w:rPr>
        <w:t>The</w:t>
      </w:r>
      <w:r w:rsidRPr="00DE0A60">
        <w:rPr>
          <w:rFonts w:ascii="Verdana" w:eastAsia="Times New Roman" w:hAnsi="Verdana" w:cs="Times New Roman"/>
          <w:sz w:val="20"/>
        </w:rPr>
        <w:t> War of 1812 </w:t>
      </w:r>
      <w:r w:rsidRPr="00B420AB">
        <w:rPr>
          <w:rFonts w:ascii="Verdana" w:eastAsia="Times New Roman" w:hAnsi="Verdana" w:cs="Times New Roman"/>
          <w:sz w:val="20"/>
          <w:szCs w:val="20"/>
        </w:rPr>
        <w:t>has often been called the</w:t>
      </w:r>
      <w:r w:rsidRPr="00DE0A60">
        <w:rPr>
          <w:rFonts w:ascii="Verdana" w:eastAsia="Times New Roman" w:hAnsi="Verdana" w:cs="Times New Roman"/>
          <w:sz w:val="20"/>
        </w:rPr>
        <w:t> Revolutionary War </w:t>
      </w:r>
      <w:r w:rsidRPr="00B420AB">
        <w:rPr>
          <w:rFonts w:ascii="Verdana" w:eastAsia="Times New Roman" w:hAnsi="Verdana" w:cs="Times New Roman"/>
          <w:sz w:val="20"/>
          <w:szCs w:val="20"/>
        </w:rPr>
        <w:t>Part II. And in many ways, it was just that:</w:t>
      </w:r>
    </w:p>
    <w:p w:rsidR="00D44EB1" w:rsidRPr="00B420AB" w:rsidRDefault="00D44EB1" w:rsidP="00D44EB1">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B420AB">
        <w:rPr>
          <w:rFonts w:ascii="Verdana" w:eastAsia="Times New Roman" w:hAnsi="Verdana" w:cs="Times New Roman"/>
          <w:color w:val="000000"/>
          <w:sz w:val="20"/>
          <w:szCs w:val="20"/>
        </w:rPr>
        <w:t>It was a war between America and Great Britain</w:t>
      </w:r>
    </w:p>
    <w:p w:rsidR="00D44EB1" w:rsidRPr="00B420AB" w:rsidRDefault="00D44EB1" w:rsidP="00D44EB1">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B420AB">
        <w:rPr>
          <w:rFonts w:ascii="Verdana" w:eastAsia="Times New Roman" w:hAnsi="Verdana" w:cs="Times New Roman"/>
          <w:color w:val="000000"/>
          <w:sz w:val="20"/>
          <w:szCs w:val="20"/>
        </w:rPr>
        <w:t>It was caused in part by disagreements over shipping and trade on the high seas</w:t>
      </w:r>
    </w:p>
    <w:p w:rsidR="00D44EB1" w:rsidRPr="00B420AB" w:rsidRDefault="00D44EB1" w:rsidP="00D44EB1">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B420AB">
        <w:rPr>
          <w:rFonts w:ascii="Verdana" w:eastAsia="Times New Roman" w:hAnsi="Verdana" w:cs="Times New Roman"/>
          <w:color w:val="000000"/>
          <w:sz w:val="20"/>
          <w:szCs w:val="20"/>
        </w:rPr>
        <w:t>It involved fighting in America and in Canada</w:t>
      </w:r>
    </w:p>
    <w:p w:rsidR="00D44EB1" w:rsidRPr="00B420AB" w:rsidRDefault="00D44EB1" w:rsidP="00D44EB1">
      <w:pPr>
        <w:numPr>
          <w:ilvl w:val="0"/>
          <w:numId w:val="24"/>
        </w:numPr>
        <w:shd w:val="clear" w:color="auto" w:fill="FFFFFF"/>
        <w:spacing w:before="100" w:beforeAutospacing="1" w:after="100" w:afterAutospacing="1"/>
        <w:rPr>
          <w:rFonts w:ascii="Times New Roman" w:eastAsia="Times New Roman" w:hAnsi="Times New Roman" w:cs="Times New Roman"/>
          <w:color w:val="000000"/>
          <w:sz w:val="27"/>
          <w:szCs w:val="27"/>
        </w:rPr>
      </w:pPr>
      <w:r w:rsidRPr="00B420AB">
        <w:rPr>
          <w:rFonts w:ascii="Verdana" w:eastAsia="Times New Roman" w:hAnsi="Verdana" w:cs="Times New Roman"/>
          <w:color w:val="000000"/>
          <w:sz w:val="20"/>
          <w:szCs w:val="20"/>
        </w:rPr>
        <w:t>It ended in an American victory</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sz w:val="27"/>
          <w:szCs w:val="27"/>
        </w:rPr>
      </w:pPr>
      <w:r w:rsidRPr="00B420AB">
        <w:rPr>
          <w:rFonts w:ascii="Verdana" w:eastAsia="Times New Roman" w:hAnsi="Verdana" w:cs="Times New Roman"/>
          <w:sz w:val="20"/>
          <w:szCs w:val="20"/>
        </w:rPr>
        <w:t>Overall, however, it was a war to decide how much influence the United States would have in foreign affairs.</w:t>
      </w:r>
      <w:r w:rsidRPr="00E807F9">
        <w:rPr>
          <w:rFonts w:ascii="Verdana" w:eastAsia="Times New Roman" w:hAnsi="Verdana" w:cs="Times New Roman"/>
          <w:sz w:val="20"/>
          <w:szCs w:val="20"/>
        </w:rPr>
        <w:t xml:space="preserve">  </w:t>
      </w:r>
      <w:r w:rsidRPr="00E807F9">
        <w:rPr>
          <w:rFonts w:ascii="Times New Roman" w:eastAsia="Times New Roman" w:hAnsi="Times New Roman" w:cs="Times New Roman"/>
          <w:noProof/>
          <w:sz w:val="27"/>
          <w:szCs w:val="27"/>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23925" cy="1219200"/>
            <wp:effectExtent l="19050" t="0" r="9525" b="0"/>
            <wp:wrapSquare wrapText="bothSides"/>
            <wp:docPr id="4" name="Picture 2" descr="http://www.socialstudiesforkids.com/graphics/jeffersonmu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jeffersonmug1.jpg"/>
                    <pic:cNvPicPr>
                      <a:picLocks noChangeAspect="1" noChangeArrowheads="1"/>
                    </pic:cNvPicPr>
                  </pic:nvPicPr>
                  <pic:blipFill>
                    <a:blip r:embed="rId10" cstate="print"/>
                    <a:srcRect/>
                    <a:stretch>
                      <a:fillRect/>
                    </a:stretch>
                  </pic:blipFill>
                  <pic:spPr bwMode="auto">
                    <a:xfrm>
                      <a:off x="0" y="0"/>
                      <a:ext cx="923925" cy="1219200"/>
                    </a:xfrm>
                    <a:prstGeom prst="rect">
                      <a:avLst/>
                    </a:prstGeom>
                    <a:noFill/>
                    <a:ln w="9525">
                      <a:noFill/>
                      <a:miter lim="800000"/>
                      <a:headEnd/>
                      <a:tailEnd/>
                    </a:ln>
                  </pic:spPr>
                </pic:pic>
              </a:graphicData>
            </a:graphic>
          </wp:anchor>
        </w:drawing>
      </w:r>
      <w:r w:rsidRPr="00B420AB">
        <w:rPr>
          <w:rFonts w:ascii="Verdana" w:eastAsia="Times New Roman" w:hAnsi="Verdana" w:cs="Times New Roman"/>
          <w:sz w:val="20"/>
          <w:szCs w:val="20"/>
        </w:rPr>
        <w:t>President</w:t>
      </w:r>
      <w:r w:rsidRPr="00E807F9">
        <w:rPr>
          <w:rFonts w:ascii="Verdana" w:eastAsia="Times New Roman" w:hAnsi="Verdana" w:cs="Times New Roman"/>
          <w:sz w:val="20"/>
        </w:rPr>
        <w:t> Thomas Jefferson </w:t>
      </w:r>
      <w:r w:rsidRPr="00B420AB">
        <w:rPr>
          <w:rFonts w:ascii="Verdana" w:eastAsia="Times New Roman" w:hAnsi="Verdana" w:cs="Times New Roman"/>
          <w:sz w:val="20"/>
          <w:szCs w:val="20"/>
        </w:rPr>
        <w:t>was looking to keep American goods flowing overseas and, at the same time, keep America out of foreign wars. It was a balancing act, and the U.S. was bound to lose its balance sooner or later.</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sz w:val="27"/>
          <w:szCs w:val="27"/>
        </w:rPr>
      </w:pPr>
      <w:r w:rsidRPr="00B420AB">
        <w:rPr>
          <w:rFonts w:ascii="Verdana" w:eastAsia="Times New Roman" w:hAnsi="Verdana" w:cs="Times New Roman"/>
          <w:sz w:val="20"/>
          <w:szCs w:val="20"/>
        </w:rPr>
        <w:t>Britain</w:t>
      </w:r>
      <w:r w:rsidRPr="00E807F9">
        <w:rPr>
          <w:rFonts w:ascii="Verdana" w:eastAsia="Times New Roman" w:hAnsi="Verdana" w:cs="Times New Roman"/>
          <w:sz w:val="20"/>
        </w:rPr>
        <w:t> </w:t>
      </w:r>
      <w:r w:rsidRPr="00B420AB">
        <w:rPr>
          <w:rFonts w:ascii="Verdana" w:eastAsia="Times New Roman" w:hAnsi="Verdana" w:cs="Times New Roman"/>
          <w:sz w:val="20"/>
          <w:szCs w:val="20"/>
        </w:rPr>
        <w:t>and France were at war with each other, as was much of the rest of Europe. Both sides thought that American ships were supplying the other with food and weapons. Both British ships and French ships routinely stopped American ships on the high seas and demanded to search the cargo holds. Sometimes, these encounters were violent.</w:t>
      </w:r>
    </w:p>
    <w:p w:rsidR="00D44EB1" w:rsidRPr="00B420AB" w:rsidRDefault="00D44EB1" w:rsidP="00D44EB1">
      <w:pPr>
        <w:rPr>
          <w:rFonts w:ascii="Times New Roman" w:eastAsia="Times New Roman" w:hAnsi="Times New Roman" w:cs="Times New Roman"/>
          <w:sz w:val="24"/>
          <w:szCs w:val="24"/>
        </w:rPr>
      </w:pPr>
      <w:r w:rsidRPr="00B420AB">
        <w:rPr>
          <w:rFonts w:ascii="Verdana" w:eastAsia="Times New Roman" w:hAnsi="Verdana" w:cs="Times New Roman"/>
          <w:b/>
          <w:bCs/>
          <w:color w:val="000066"/>
          <w:sz w:val="20"/>
          <w:szCs w:val="20"/>
          <w:shd w:val="clear" w:color="auto" w:fill="FFFFFF"/>
        </w:rPr>
        <w:t>Trade, Shipping, and War</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sz w:val="27"/>
          <w:szCs w:val="27"/>
        </w:rPr>
      </w:pPr>
      <w:r w:rsidRPr="00B420AB">
        <w:rPr>
          <w:rFonts w:ascii="Verdana" w:eastAsia="Times New Roman" w:hAnsi="Verdana" w:cs="Times New Roman"/>
          <w:sz w:val="20"/>
          <w:szCs w:val="20"/>
        </w:rPr>
        <w:t>U.S.</w:t>
      </w:r>
      <w:r w:rsidRPr="00E807F9">
        <w:rPr>
          <w:rFonts w:ascii="Verdana" w:eastAsia="Times New Roman" w:hAnsi="Verdana" w:cs="Times New Roman"/>
          <w:sz w:val="20"/>
        </w:rPr>
        <w:t> </w:t>
      </w:r>
      <w:r w:rsidRPr="00B420AB">
        <w:rPr>
          <w:rFonts w:ascii="Verdana" w:eastAsia="Times New Roman" w:hAnsi="Verdana" w:cs="Times New Roman"/>
          <w:sz w:val="20"/>
          <w:szCs w:val="20"/>
        </w:rPr>
        <w:t>anger rose to a fever pitc</w:t>
      </w:r>
      <w:r w:rsidRPr="00E807F9">
        <w:rPr>
          <w:rFonts w:ascii="Verdana" w:eastAsia="Times New Roman" w:hAnsi="Verdana" w:cs="Times New Roman"/>
          <w:sz w:val="20"/>
          <w:szCs w:val="20"/>
        </w:rPr>
        <w:t xml:space="preserve">h and resulted in the passage of The Embargo Act, a law which stopped all American goods </w:t>
      </w:r>
      <w:r w:rsidRPr="00B420AB">
        <w:rPr>
          <w:rFonts w:ascii="Verdana" w:eastAsia="Times New Roman" w:hAnsi="Verdana" w:cs="Times New Roman"/>
          <w:sz w:val="20"/>
          <w:szCs w:val="20"/>
        </w:rPr>
        <w:t>from sailing to foreign ports (not just British or French ports but</w:t>
      </w:r>
      <w:r w:rsidRPr="00E807F9">
        <w:rPr>
          <w:rFonts w:ascii="Verdana" w:eastAsia="Times New Roman" w:hAnsi="Verdana" w:cs="Times New Roman"/>
          <w:sz w:val="20"/>
        </w:rPr>
        <w:t> </w:t>
      </w:r>
      <w:r w:rsidRPr="00B420AB">
        <w:rPr>
          <w:rFonts w:ascii="Verdana" w:eastAsia="Times New Roman" w:hAnsi="Verdana" w:cs="Times New Roman"/>
          <w:i/>
          <w:iCs/>
          <w:sz w:val="20"/>
          <w:szCs w:val="20"/>
        </w:rPr>
        <w:t>all</w:t>
      </w:r>
      <w:r w:rsidRPr="00E807F9">
        <w:rPr>
          <w:rFonts w:ascii="Verdana" w:eastAsia="Times New Roman" w:hAnsi="Verdana" w:cs="Times New Roman"/>
          <w:sz w:val="20"/>
        </w:rPr>
        <w:t> </w:t>
      </w:r>
      <w:r w:rsidRPr="00B420AB">
        <w:rPr>
          <w:rFonts w:ascii="Verdana" w:eastAsia="Times New Roman" w:hAnsi="Verdana" w:cs="Times New Roman"/>
          <w:sz w:val="20"/>
          <w:szCs w:val="20"/>
        </w:rPr>
        <w:t>foreign ports).</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sz w:val="27"/>
          <w:szCs w:val="27"/>
        </w:rPr>
      </w:pPr>
      <w:r w:rsidRPr="00E807F9">
        <w:rPr>
          <w:rFonts w:ascii="Times New Roman" w:eastAsia="Times New Roman" w:hAnsi="Times New Roman" w:cs="Times New Roman"/>
          <w:noProof/>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19200" cy="895350"/>
            <wp:effectExtent l="19050" t="0" r="0" b="0"/>
            <wp:wrapSquare wrapText="bothSides"/>
            <wp:docPr id="5" name="Picture 3" descr="http://www.socialstudiesforkids.com/graphics/clipp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clippership.jpg"/>
                    <pic:cNvPicPr>
                      <a:picLocks noChangeAspect="1" noChangeArrowheads="1"/>
                    </pic:cNvPicPr>
                  </pic:nvPicPr>
                  <pic:blipFill>
                    <a:blip r:embed="rId11" cstate="print"/>
                    <a:srcRect/>
                    <a:stretch>
                      <a:fillRect/>
                    </a:stretch>
                  </pic:blipFill>
                  <pic:spPr bwMode="auto">
                    <a:xfrm>
                      <a:off x="0" y="0"/>
                      <a:ext cx="1219200" cy="895350"/>
                    </a:xfrm>
                    <a:prstGeom prst="rect">
                      <a:avLst/>
                    </a:prstGeom>
                    <a:noFill/>
                    <a:ln w="9525">
                      <a:noFill/>
                      <a:miter lim="800000"/>
                      <a:headEnd/>
                      <a:tailEnd/>
                    </a:ln>
                  </pic:spPr>
                </pic:pic>
              </a:graphicData>
            </a:graphic>
          </wp:anchor>
        </w:drawing>
      </w:r>
      <w:r w:rsidRPr="00B420AB">
        <w:rPr>
          <w:rFonts w:ascii="Verdana" w:eastAsia="Times New Roman" w:hAnsi="Verdana" w:cs="Times New Roman"/>
          <w:sz w:val="20"/>
          <w:szCs w:val="20"/>
        </w:rPr>
        <w:t>The</w:t>
      </w:r>
      <w:r w:rsidRPr="00E807F9">
        <w:rPr>
          <w:rFonts w:ascii="Verdana" w:eastAsia="Times New Roman" w:hAnsi="Verdana" w:cs="Times New Roman"/>
          <w:sz w:val="20"/>
        </w:rPr>
        <w:t> </w:t>
      </w:r>
      <w:r w:rsidRPr="00B420AB">
        <w:rPr>
          <w:rFonts w:ascii="Verdana" w:eastAsia="Times New Roman" w:hAnsi="Verdana" w:cs="Times New Roman"/>
          <w:sz w:val="20"/>
          <w:szCs w:val="20"/>
        </w:rPr>
        <w:t>Embargo Act was a disaster. Jefferson had thought that Britain and France would</w:t>
      </w:r>
      <w:r w:rsidRPr="00B420AB">
        <w:rPr>
          <w:rFonts w:ascii="Verdana" w:eastAsia="Times New Roman" w:hAnsi="Verdana" w:cs="Times New Roman"/>
          <w:color w:val="000000"/>
          <w:sz w:val="20"/>
          <w:szCs w:val="20"/>
        </w:rPr>
        <w:t xml:space="preserve"> be devastated when they didn't receive their regular shipments of food, weapons, and other American goods. Instead, the two warring nations managed to get along right nicely without American goods. The Embargo Act backfired, and American ships sat in American </w:t>
      </w:r>
      <w:r w:rsidRPr="00B420AB">
        <w:rPr>
          <w:rFonts w:ascii="Verdana" w:eastAsia="Times New Roman" w:hAnsi="Verdana" w:cs="Times New Roman"/>
          <w:sz w:val="20"/>
          <w:szCs w:val="20"/>
        </w:rPr>
        <w:t>ports, their cargoes rotting or spoiling.</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color w:val="000000"/>
          <w:sz w:val="27"/>
          <w:szCs w:val="27"/>
        </w:rPr>
      </w:pPr>
      <w:r w:rsidRPr="00E807F9">
        <w:rPr>
          <w:rFonts w:ascii="Verdana" w:eastAsia="Times New Roman" w:hAnsi="Verdana" w:cs="Times New Roman"/>
          <w:sz w:val="20"/>
        </w:rPr>
        <w:t>James Madison</w:t>
      </w:r>
      <w:r w:rsidRPr="00E807F9">
        <w:rPr>
          <w:rFonts w:ascii="Verdana" w:eastAsia="Times New Roman" w:hAnsi="Verdana" w:cs="Times New Roman"/>
          <w:sz w:val="20"/>
          <w:szCs w:val="20"/>
        </w:rPr>
        <w:t xml:space="preserve"> </w:t>
      </w:r>
      <w:r w:rsidRPr="00B420AB">
        <w:rPr>
          <w:rFonts w:ascii="Verdana" w:eastAsia="Times New Roman" w:hAnsi="Verdana" w:cs="Times New Roman"/>
          <w:sz w:val="20"/>
          <w:szCs w:val="20"/>
        </w:rPr>
        <w:t>was elected president</w:t>
      </w:r>
      <w:r w:rsidRPr="00E807F9">
        <w:rPr>
          <w:rFonts w:ascii="Verdana" w:eastAsia="Times New Roman" w:hAnsi="Verdana" w:cs="Times New Roman"/>
          <w:sz w:val="20"/>
          <w:szCs w:val="20"/>
        </w:rPr>
        <w:t xml:space="preserve"> following Jefferson.  </w:t>
      </w:r>
      <w:r w:rsidRPr="00B420AB">
        <w:rPr>
          <w:rFonts w:ascii="Verdana" w:eastAsia="Times New Roman" w:hAnsi="Verdana" w:cs="Times New Roman"/>
          <w:sz w:val="20"/>
          <w:szCs w:val="20"/>
        </w:rPr>
        <w:t>Before he left office, Jefferson signed a bill repealing</w:t>
      </w:r>
      <w:r w:rsidRPr="00E807F9">
        <w:rPr>
          <w:rFonts w:ascii="Verdana" w:eastAsia="Times New Roman" w:hAnsi="Verdana" w:cs="Times New Roman"/>
          <w:sz w:val="20"/>
          <w:szCs w:val="20"/>
        </w:rPr>
        <w:t>,</w:t>
      </w:r>
      <w:r>
        <w:rPr>
          <w:rFonts w:ascii="Verdana" w:eastAsia="Times New Roman" w:hAnsi="Verdana" w:cs="Times New Roman"/>
          <w:color w:val="000000"/>
          <w:sz w:val="20"/>
          <w:szCs w:val="20"/>
        </w:rPr>
        <w:t xml:space="preserve"> taking away,</w:t>
      </w:r>
      <w:r w:rsidRPr="00B420AB">
        <w:rPr>
          <w:rFonts w:ascii="Verdana" w:eastAsia="Times New Roman" w:hAnsi="Verdana" w:cs="Times New Roman"/>
          <w:color w:val="000000"/>
          <w:sz w:val="20"/>
          <w:szCs w:val="20"/>
        </w:rPr>
        <w:t xml:space="preserve"> the Embargo Act.</w:t>
      </w:r>
      <w:r>
        <w:rPr>
          <w:rFonts w:ascii="Verdana" w:eastAsia="Times New Roman" w:hAnsi="Verdana" w:cs="Times New Roman"/>
          <w:color w:val="000000"/>
          <w:sz w:val="20"/>
          <w:szCs w:val="20"/>
        </w:rPr>
        <w:t xml:space="preserve">  </w:t>
      </w:r>
      <w:r w:rsidRPr="00B420AB">
        <w:rPr>
          <w:rFonts w:ascii="Verdana" w:eastAsia="Times New Roman" w:hAnsi="Verdana" w:cs="Times New Roman"/>
          <w:sz w:val="20"/>
          <w:szCs w:val="20"/>
        </w:rPr>
        <w:t>But</w:t>
      </w:r>
      <w:r w:rsidRPr="00E807F9">
        <w:rPr>
          <w:rFonts w:ascii="Verdana" w:eastAsia="Times New Roman" w:hAnsi="Verdana" w:cs="Times New Roman"/>
          <w:sz w:val="20"/>
        </w:rPr>
        <w:t> </w:t>
      </w:r>
      <w:r w:rsidRPr="00B420AB">
        <w:rPr>
          <w:rFonts w:ascii="Verdana" w:eastAsia="Times New Roman" w:hAnsi="Verdana" w:cs="Times New Roman"/>
          <w:color w:val="000000"/>
          <w:sz w:val="20"/>
          <w:szCs w:val="20"/>
        </w:rPr>
        <w:t>American ships kept being searched. And American</w:t>
      </w:r>
      <w:r>
        <w:rPr>
          <w:rFonts w:ascii="Verdana" w:eastAsia="Times New Roman" w:hAnsi="Verdana" w:cs="Times New Roman"/>
          <w:color w:val="000000"/>
          <w:sz w:val="20"/>
          <w:szCs w:val="20"/>
        </w:rPr>
        <w:t>s</w:t>
      </w:r>
      <w:r w:rsidRPr="00B420AB">
        <w:rPr>
          <w:rFonts w:ascii="Verdana" w:eastAsia="Times New Roman" w:hAnsi="Verdana" w:cs="Times New Roman"/>
          <w:color w:val="000000"/>
          <w:sz w:val="20"/>
          <w:szCs w:val="20"/>
        </w:rPr>
        <w:t xml:space="preserve"> anger grew.</w:t>
      </w:r>
      <w:r>
        <w:rPr>
          <w:rFonts w:ascii="Verdana" w:eastAsia="Times New Roman" w:hAnsi="Verdana" w:cs="Times New Roman"/>
          <w:color w:val="000000"/>
          <w:sz w:val="20"/>
          <w:szCs w:val="20"/>
        </w:rPr>
        <w:t xml:space="preserve">  </w:t>
      </w:r>
      <w:r w:rsidRPr="00B420AB">
        <w:rPr>
          <w:rFonts w:ascii="Verdana" w:eastAsia="Times New Roman" w:hAnsi="Verdana" w:cs="Times New Roman"/>
          <w:sz w:val="20"/>
          <w:szCs w:val="20"/>
        </w:rPr>
        <w:t>President</w:t>
      </w:r>
      <w:r w:rsidRPr="00E807F9">
        <w:rPr>
          <w:rFonts w:ascii="Verdana" w:eastAsia="Times New Roman" w:hAnsi="Verdana" w:cs="Times New Roman"/>
          <w:sz w:val="20"/>
        </w:rPr>
        <w:t> </w:t>
      </w:r>
      <w:r w:rsidRPr="00B420AB">
        <w:rPr>
          <w:rFonts w:ascii="Verdana" w:eastAsia="Times New Roman" w:hAnsi="Verdana" w:cs="Times New Roman"/>
          <w:sz w:val="20"/>
          <w:szCs w:val="20"/>
        </w:rPr>
        <w:t>Madison tried to keep the United States out of the European War. But the more</w:t>
      </w:r>
      <w:r w:rsidRPr="00B420AB">
        <w:rPr>
          <w:rFonts w:ascii="Verdana" w:eastAsia="Times New Roman" w:hAnsi="Verdana" w:cs="Times New Roman"/>
          <w:color w:val="000000"/>
          <w:sz w:val="20"/>
          <w:szCs w:val="20"/>
        </w:rPr>
        <w:t xml:space="preserve"> poorly American ships and sailors were treated, the more American people wanted war.</w:t>
      </w:r>
    </w:p>
    <w:p w:rsidR="00D44EB1" w:rsidRPr="00B420AB" w:rsidRDefault="00D44EB1" w:rsidP="00D44EB1">
      <w:pPr>
        <w:rPr>
          <w:rFonts w:ascii="Times New Roman" w:eastAsia="Times New Roman" w:hAnsi="Times New Roman" w:cs="Times New Roman"/>
          <w:sz w:val="24"/>
          <w:szCs w:val="24"/>
        </w:rPr>
      </w:pPr>
      <w:r w:rsidRPr="00B420AB">
        <w:rPr>
          <w:rFonts w:ascii="Verdana" w:eastAsia="Times New Roman" w:hAnsi="Verdana" w:cs="Times New Roman"/>
          <w:b/>
          <w:bCs/>
          <w:color w:val="000066"/>
          <w:sz w:val="20"/>
          <w:szCs w:val="20"/>
          <w:shd w:val="clear" w:color="auto" w:fill="FFFFFF"/>
        </w:rPr>
        <w:t>The War Hawks Win</w:t>
      </w:r>
    </w:p>
    <w:p w:rsidR="00D44EB1" w:rsidRPr="00B420AB" w:rsidRDefault="00D44EB1" w:rsidP="00D44EB1">
      <w:pPr>
        <w:shd w:val="clear" w:color="auto" w:fill="FFFFFF"/>
        <w:spacing w:before="100" w:beforeAutospacing="1" w:after="100" w:afterAutospacing="1"/>
        <w:rPr>
          <w:rFonts w:ascii="Times New Roman" w:eastAsia="Times New Roman" w:hAnsi="Times New Roman" w:cs="Times New Roman"/>
          <w:color w:val="000000"/>
          <w:sz w:val="27"/>
          <w:szCs w:val="27"/>
        </w:rPr>
      </w:pPr>
      <w:r>
        <w:rPr>
          <w:rFonts w:ascii="Verdana" w:eastAsia="Times New Roman" w:hAnsi="Verdana" w:cs="Times New Roman"/>
          <w:noProof/>
          <w:sz w:val="20"/>
          <w:szCs w:val="20"/>
        </w:rPr>
        <w:drawing>
          <wp:anchor distT="0" distB="0" distL="0" distR="0" simplePos="0" relativeHeight="251661312" behindDoc="0" locked="0" layoutInCell="1" allowOverlap="0">
            <wp:simplePos x="0" y="0"/>
            <wp:positionH relativeFrom="column">
              <wp:posOffset>-31750</wp:posOffset>
            </wp:positionH>
            <wp:positionV relativeFrom="line">
              <wp:posOffset>127635</wp:posOffset>
            </wp:positionV>
            <wp:extent cx="1032510" cy="1498600"/>
            <wp:effectExtent l="19050" t="0" r="0" b="0"/>
            <wp:wrapSquare wrapText="bothSides"/>
            <wp:docPr id="6" name="Picture 4" descr="http://www.socialstudiesforkids.com/graphics/jamesmadison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cialstudiesforkids.com/graphics/jamesmadison1812.jpg"/>
                    <pic:cNvPicPr>
                      <a:picLocks noChangeAspect="1" noChangeArrowheads="1"/>
                    </pic:cNvPicPr>
                  </pic:nvPicPr>
                  <pic:blipFill>
                    <a:blip r:embed="rId12" cstate="print"/>
                    <a:srcRect/>
                    <a:stretch>
                      <a:fillRect/>
                    </a:stretch>
                  </pic:blipFill>
                  <pic:spPr bwMode="auto">
                    <a:xfrm>
                      <a:off x="0" y="0"/>
                      <a:ext cx="1032510" cy="1498600"/>
                    </a:xfrm>
                    <a:prstGeom prst="rect">
                      <a:avLst/>
                    </a:prstGeom>
                    <a:noFill/>
                    <a:ln w="9525">
                      <a:noFill/>
                      <a:miter lim="800000"/>
                      <a:headEnd/>
                      <a:tailEnd/>
                    </a:ln>
                  </pic:spPr>
                </pic:pic>
              </a:graphicData>
            </a:graphic>
          </wp:anchor>
        </w:drawing>
      </w:r>
      <w:r w:rsidRPr="00B420AB">
        <w:rPr>
          <w:rFonts w:ascii="Verdana" w:eastAsia="Times New Roman" w:hAnsi="Verdana" w:cs="Times New Roman"/>
          <w:sz w:val="20"/>
          <w:szCs w:val="20"/>
        </w:rPr>
        <w:t>The</w:t>
      </w:r>
      <w:r w:rsidRPr="00E807F9">
        <w:rPr>
          <w:rFonts w:ascii="Verdana" w:eastAsia="Times New Roman" w:hAnsi="Verdana" w:cs="Times New Roman"/>
          <w:sz w:val="20"/>
          <w:szCs w:val="20"/>
        </w:rPr>
        <w:t xml:space="preserve"> American people</w:t>
      </w:r>
      <w:r w:rsidRPr="00E807F9">
        <w:rPr>
          <w:rFonts w:ascii="Verdana" w:eastAsia="Times New Roman" w:hAnsi="Verdana" w:cs="Times New Roman"/>
          <w:sz w:val="20"/>
        </w:rPr>
        <w:t> </w:t>
      </w:r>
      <w:r w:rsidRPr="00B420AB">
        <w:rPr>
          <w:rFonts w:ascii="Verdana" w:eastAsia="Times New Roman" w:hAnsi="Verdana" w:cs="Times New Roman"/>
          <w:sz w:val="20"/>
          <w:szCs w:val="20"/>
        </w:rPr>
        <w:t>wanted</w:t>
      </w:r>
      <w:r w:rsidRPr="00B420AB">
        <w:rPr>
          <w:rFonts w:ascii="Verdana" w:eastAsia="Times New Roman" w:hAnsi="Verdana" w:cs="Times New Roman"/>
          <w:color w:val="000000"/>
          <w:sz w:val="20"/>
          <w:szCs w:val="20"/>
        </w:rPr>
        <w:t xml:space="preserve"> war with both Britain and France, but the resentment toward Britain was stronger</w:t>
      </w:r>
      <w:r>
        <w:rPr>
          <w:rFonts w:ascii="Verdana" w:eastAsia="Times New Roman" w:hAnsi="Verdana" w:cs="Times New Roman"/>
          <w:color w:val="000000"/>
          <w:sz w:val="20"/>
          <w:szCs w:val="20"/>
        </w:rPr>
        <w:t xml:space="preserve">.  </w:t>
      </w:r>
      <w:r w:rsidRPr="00B420AB">
        <w:rPr>
          <w:rFonts w:ascii="Verdana" w:eastAsia="Times New Roman" w:hAnsi="Verdana" w:cs="Times New Roman"/>
          <w:sz w:val="20"/>
          <w:szCs w:val="20"/>
        </w:rPr>
        <w:t>The</w:t>
      </w:r>
      <w:r w:rsidRPr="00E807F9">
        <w:rPr>
          <w:rFonts w:ascii="Verdana" w:eastAsia="Times New Roman" w:hAnsi="Verdana" w:cs="Times New Roman"/>
          <w:sz w:val="20"/>
        </w:rPr>
        <w:t> </w:t>
      </w:r>
      <w:r w:rsidRPr="00B420AB">
        <w:rPr>
          <w:rFonts w:ascii="Verdana" w:eastAsia="Times New Roman" w:hAnsi="Verdana" w:cs="Times New Roman"/>
          <w:sz w:val="20"/>
          <w:szCs w:val="20"/>
        </w:rPr>
        <w:t>people who wanted war with Great Britain were called</w:t>
      </w:r>
      <w:r w:rsidRPr="00E807F9">
        <w:rPr>
          <w:rFonts w:ascii="Verdana" w:eastAsia="Times New Roman" w:hAnsi="Verdana" w:cs="Times New Roman"/>
          <w:sz w:val="20"/>
        </w:rPr>
        <w:t> War Hawks</w:t>
      </w:r>
      <w:r w:rsidRPr="00B420AB">
        <w:rPr>
          <w:rFonts w:ascii="Verdana" w:eastAsia="Times New Roman" w:hAnsi="Verdana" w:cs="Times New Roman"/>
          <w:sz w:val="20"/>
          <w:szCs w:val="20"/>
        </w:rPr>
        <w:t>. Among the leaders of the War Hawks were</w:t>
      </w:r>
      <w:r w:rsidRPr="00E807F9">
        <w:rPr>
          <w:rFonts w:ascii="Verdana" w:eastAsia="Times New Roman" w:hAnsi="Verdana" w:cs="Times New Roman"/>
          <w:sz w:val="20"/>
        </w:rPr>
        <w:t> Henry Clay </w:t>
      </w:r>
      <w:r w:rsidRPr="00B420AB">
        <w:rPr>
          <w:rFonts w:ascii="Verdana" w:eastAsia="Times New Roman" w:hAnsi="Verdana" w:cs="Times New Roman"/>
          <w:sz w:val="20"/>
          <w:szCs w:val="20"/>
        </w:rPr>
        <w:t>and</w:t>
      </w:r>
      <w:r w:rsidRPr="00E807F9">
        <w:rPr>
          <w:rFonts w:ascii="Verdana" w:eastAsia="Times New Roman" w:hAnsi="Verdana" w:cs="Times New Roman"/>
          <w:sz w:val="20"/>
          <w:szCs w:val="20"/>
        </w:rPr>
        <w:t xml:space="preserve"> </w:t>
      </w:r>
      <w:r w:rsidRPr="00E807F9">
        <w:rPr>
          <w:rFonts w:ascii="Verdana" w:eastAsia="Times New Roman" w:hAnsi="Verdana" w:cs="Times New Roman"/>
          <w:sz w:val="20"/>
        </w:rPr>
        <w:t>John C. Calhoun</w:t>
      </w:r>
      <w:r w:rsidRPr="00B420AB">
        <w:rPr>
          <w:rFonts w:ascii="Verdana" w:eastAsia="Times New Roman" w:hAnsi="Verdana" w:cs="Times New Roman"/>
          <w:sz w:val="20"/>
          <w:szCs w:val="20"/>
        </w:rPr>
        <w:t>. They</w:t>
      </w:r>
      <w:r w:rsidRPr="00B420AB">
        <w:rPr>
          <w:rFonts w:ascii="Verdana" w:eastAsia="Times New Roman" w:hAnsi="Verdana" w:cs="Times New Roman"/>
          <w:color w:val="000000"/>
          <w:sz w:val="20"/>
          <w:szCs w:val="20"/>
        </w:rPr>
        <w:t xml:space="preserve"> finally persuaded Madison to ask Congress for a declaration of war in June 1812. Congress agreed, and war was declared.</w:t>
      </w:r>
    </w:p>
    <w:p w:rsidR="00E32E37" w:rsidRDefault="00E32E37">
      <w:pPr>
        <w:rPr>
          <w:rFonts w:asciiTheme="majorHAnsi" w:hAnsiTheme="majorHAnsi" w:cs="Arial"/>
          <w:spacing w:val="-4"/>
          <w:sz w:val="36"/>
          <w:szCs w:val="32"/>
        </w:rPr>
      </w:pPr>
    </w:p>
    <w:p w:rsidR="004E21A0" w:rsidRPr="004E21A0" w:rsidRDefault="00E32E37" w:rsidP="004E21A0">
      <w:pPr>
        <w:rPr>
          <w:rFonts w:asciiTheme="majorHAnsi" w:hAnsiTheme="majorHAnsi" w:cs="Arial"/>
          <w:spacing w:val="-4"/>
          <w:sz w:val="36"/>
          <w:szCs w:val="32"/>
        </w:rPr>
      </w:pPr>
      <w:r>
        <w:rPr>
          <w:rFonts w:asciiTheme="majorHAnsi" w:hAnsiTheme="majorHAnsi" w:cs="Arial"/>
          <w:spacing w:val="-4"/>
          <w:sz w:val="36"/>
          <w:szCs w:val="32"/>
        </w:rPr>
        <w:br w:type="page"/>
      </w:r>
    </w:p>
    <w:p w:rsidR="004E21A0" w:rsidRDefault="004E21A0" w:rsidP="00E32E37">
      <w:pPr>
        <w:pStyle w:val="ListParagraph"/>
        <w:numPr>
          <w:ilvl w:val="0"/>
          <w:numId w:val="26"/>
        </w:numPr>
        <w:rPr>
          <w:rFonts w:asciiTheme="majorHAnsi" w:hAnsiTheme="majorHAnsi" w:cs="Arial"/>
          <w:spacing w:val="-4"/>
          <w:sz w:val="24"/>
          <w:szCs w:val="32"/>
        </w:rPr>
      </w:pPr>
      <w:r>
        <w:rPr>
          <w:rFonts w:asciiTheme="majorHAnsi" w:hAnsiTheme="majorHAnsi" w:cs="Arial"/>
          <w:spacing w:val="-4"/>
          <w:sz w:val="24"/>
          <w:szCs w:val="32"/>
        </w:rPr>
        <w:lastRenderedPageBreak/>
        <w:t>Which of the following definitions best matches the word embargo as it is used in the section titled “Trade, Shipping, and War”?</w:t>
      </w:r>
    </w:p>
    <w:p w:rsidR="004E21A0" w:rsidRDefault="004E21A0" w:rsidP="004E21A0">
      <w:pPr>
        <w:pStyle w:val="ListParagraph"/>
        <w:rPr>
          <w:rFonts w:asciiTheme="majorHAnsi" w:hAnsiTheme="majorHAnsi" w:cs="Arial"/>
          <w:spacing w:val="-4"/>
          <w:sz w:val="24"/>
          <w:szCs w:val="32"/>
        </w:rPr>
      </w:pPr>
      <w:r>
        <w:rPr>
          <w:rFonts w:asciiTheme="majorHAnsi" w:hAnsiTheme="majorHAnsi" w:cs="Arial"/>
          <w:spacing w:val="-4"/>
          <w:sz w:val="24"/>
          <w:szCs w:val="32"/>
        </w:rPr>
        <w:t>A.  To prevent or ban</w:t>
      </w:r>
    </w:p>
    <w:p w:rsidR="004E21A0" w:rsidRDefault="004E21A0" w:rsidP="004E21A0">
      <w:pPr>
        <w:pStyle w:val="ListParagraph"/>
        <w:rPr>
          <w:rFonts w:asciiTheme="majorHAnsi" w:hAnsiTheme="majorHAnsi" w:cs="Arial"/>
          <w:spacing w:val="-4"/>
          <w:sz w:val="24"/>
          <w:szCs w:val="32"/>
        </w:rPr>
      </w:pPr>
      <w:r>
        <w:rPr>
          <w:rFonts w:asciiTheme="majorHAnsi" w:hAnsiTheme="majorHAnsi" w:cs="Arial"/>
          <w:spacing w:val="-4"/>
          <w:sz w:val="24"/>
          <w:szCs w:val="32"/>
        </w:rPr>
        <w:t>B. To package and ship</w:t>
      </w:r>
    </w:p>
    <w:p w:rsidR="004E21A0" w:rsidRDefault="004E21A0" w:rsidP="004E21A0">
      <w:pPr>
        <w:pStyle w:val="ListParagraph"/>
        <w:rPr>
          <w:rFonts w:asciiTheme="majorHAnsi" w:hAnsiTheme="majorHAnsi" w:cs="Arial"/>
          <w:spacing w:val="-4"/>
          <w:sz w:val="24"/>
          <w:szCs w:val="32"/>
        </w:rPr>
      </w:pPr>
      <w:r>
        <w:rPr>
          <w:rFonts w:asciiTheme="majorHAnsi" w:hAnsiTheme="majorHAnsi" w:cs="Arial"/>
          <w:spacing w:val="-4"/>
          <w:sz w:val="24"/>
          <w:szCs w:val="32"/>
        </w:rPr>
        <w:t>C.  To sell and trade</w:t>
      </w:r>
    </w:p>
    <w:p w:rsidR="004E21A0" w:rsidRDefault="004E21A0" w:rsidP="004E21A0">
      <w:pPr>
        <w:pStyle w:val="ListParagraph"/>
        <w:rPr>
          <w:rFonts w:asciiTheme="majorHAnsi" w:hAnsiTheme="majorHAnsi" w:cs="Arial"/>
          <w:spacing w:val="-4"/>
          <w:sz w:val="24"/>
          <w:szCs w:val="32"/>
        </w:rPr>
      </w:pPr>
      <w:r>
        <w:rPr>
          <w:rFonts w:asciiTheme="majorHAnsi" w:hAnsiTheme="majorHAnsi" w:cs="Arial"/>
          <w:spacing w:val="-4"/>
          <w:sz w:val="24"/>
          <w:szCs w:val="32"/>
        </w:rPr>
        <w:t>D.  To influence or support</w:t>
      </w:r>
    </w:p>
    <w:p w:rsidR="004E21A0" w:rsidRPr="004E21A0" w:rsidRDefault="004E21A0" w:rsidP="004E21A0">
      <w:pPr>
        <w:rPr>
          <w:rFonts w:asciiTheme="majorHAnsi" w:hAnsiTheme="majorHAnsi" w:cs="Arial"/>
          <w:spacing w:val="-4"/>
          <w:sz w:val="24"/>
          <w:szCs w:val="32"/>
        </w:rPr>
      </w:pPr>
    </w:p>
    <w:p w:rsidR="000B56B2" w:rsidRDefault="00E32E37" w:rsidP="00E32E37">
      <w:pPr>
        <w:pStyle w:val="ListParagraph"/>
        <w:numPr>
          <w:ilvl w:val="0"/>
          <w:numId w:val="26"/>
        </w:numPr>
        <w:rPr>
          <w:rFonts w:asciiTheme="majorHAnsi" w:hAnsiTheme="majorHAnsi" w:cs="Arial"/>
          <w:spacing w:val="-4"/>
          <w:sz w:val="24"/>
          <w:szCs w:val="32"/>
        </w:rPr>
      </w:pPr>
      <w:r>
        <w:rPr>
          <w:rFonts w:asciiTheme="majorHAnsi" w:hAnsiTheme="majorHAnsi" w:cs="Arial"/>
          <w:spacing w:val="-4"/>
          <w:sz w:val="24"/>
          <w:szCs w:val="32"/>
        </w:rPr>
        <w:t>Drag into the box two details from the passage that help the reader understand the negative effects of the Embargo Act.</w:t>
      </w:r>
    </w:p>
    <w:p w:rsidR="00E32E37" w:rsidRDefault="00E32E37" w:rsidP="00E32E37">
      <w:pPr>
        <w:pStyle w:val="ListParagraph"/>
        <w:numPr>
          <w:ilvl w:val="0"/>
          <w:numId w:val="27"/>
        </w:numPr>
        <w:rPr>
          <w:rFonts w:asciiTheme="majorHAnsi" w:hAnsiTheme="majorHAnsi" w:cs="Arial"/>
          <w:spacing w:val="-4"/>
          <w:sz w:val="24"/>
          <w:szCs w:val="32"/>
        </w:rPr>
      </w:pPr>
      <w:r>
        <w:rPr>
          <w:rFonts w:asciiTheme="majorHAnsi" w:hAnsiTheme="majorHAnsi" w:cs="Arial"/>
          <w:spacing w:val="-4"/>
          <w:sz w:val="24"/>
          <w:szCs w:val="32"/>
        </w:rPr>
        <w:t>Encounters between British or French ships and the American ships were sometimes violent.</w:t>
      </w:r>
    </w:p>
    <w:p w:rsidR="00E32E37" w:rsidRDefault="00E32E37" w:rsidP="00E32E37">
      <w:pPr>
        <w:pStyle w:val="ListParagraph"/>
        <w:numPr>
          <w:ilvl w:val="0"/>
          <w:numId w:val="27"/>
        </w:numPr>
        <w:rPr>
          <w:rFonts w:asciiTheme="majorHAnsi" w:hAnsiTheme="majorHAnsi" w:cs="Arial"/>
          <w:spacing w:val="-4"/>
          <w:sz w:val="24"/>
          <w:szCs w:val="32"/>
        </w:rPr>
      </w:pPr>
      <w:r>
        <w:rPr>
          <w:rFonts w:asciiTheme="majorHAnsi" w:hAnsiTheme="majorHAnsi" w:cs="Arial"/>
          <w:spacing w:val="-4"/>
          <w:sz w:val="24"/>
          <w:szCs w:val="32"/>
        </w:rPr>
        <w:t>The cargoes on American ships rotted or spoiled while waiting in the harbors.</w:t>
      </w:r>
    </w:p>
    <w:p w:rsidR="00E32E37" w:rsidRDefault="00E32E37" w:rsidP="00E32E37">
      <w:pPr>
        <w:pStyle w:val="ListParagraph"/>
        <w:numPr>
          <w:ilvl w:val="0"/>
          <w:numId w:val="27"/>
        </w:numPr>
        <w:rPr>
          <w:rFonts w:asciiTheme="majorHAnsi" w:hAnsiTheme="majorHAnsi" w:cs="Arial"/>
          <w:spacing w:val="-4"/>
          <w:sz w:val="24"/>
          <w:szCs w:val="32"/>
        </w:rPr>
      </w:pPr>
      <w:r>
        <w:rPr>
          <w:rFonts w:asciiTheme="majorHAnsi" w:hAnsiTheme="majorHAnsi" w:cs="Arial"/>
          <w:spacing w:val="-4"/>
          <w:sz w:val="24"/>
          <w:szCs w:val="32"/>
        </w:rPr>
        <w:t>The more poorly American ships and sailors were treated, the more American people wanted war.</w:t>
      </w:r>
    </w:p>
    <w:p w:rsidR="00E32E37" w:rsidRDefault="00E32E37" w:rsidP="00E32E37">
      <w:pPr>
        <w:pStyle w:val="ListParagraph"/>
        <w:numPr>
          <w:ilvl w:val="0"/>
          <w:numId w:val="27"/>
        </w:numPr>
        <w:rPr>
          <w:rFonts w:asciiTheme="majorHAnsi" w:hAnsiTheme="majorHAnsi" w:cs="Arial"/>
          <w:spacing w:val="-4"/>
          <w:sz w:val="24"/>
          <w:szCs w:val="32"/>
        </w:rPr>
      </w:pPr>
      <w:r>
        <w:rPr>
          <w:rFonts w:asciiTheme="majorHAnsi" w:hAnsiTheme="majorHAnsi" w:cs="Arial"/>
          <w:spacing w:val="-4"/>
          <w:sz w:val="24"/>
          <w:szCs w:val="32"/>
        </w:rPr>
        <w:t>Britain and France did not need the cargo on the American ships.</w:t>
      </w:r>
    </w:p>
    <w:p w:rsidR="00E32E37" w:rsidRDefault="00E32E37" w:rsidP="00E32E37">
      <w:pPr>
        <w:rPr>
          <w:rFonts w:asciiTheme="majorHAnsi" w:hAnsiTheme="majorHAnsi" w:cs="Arial"/>
          <w:spacing w:val="-4"/>
          <w:sz w:val="24"/>
          <w:szCs w:val="32"/>
        </w:rPr>
      </w:pPr>
    </w:p>
    <w:p w:rsidR="00E32E37" w:rsidRDefault="00E32E37" w:rsidP="00E32E37">
      <w:pPr>
        <w:pStyle w:val="ListParagraph"/>
        <w:numPr>
          <w:ilvl w:val="0"/>
          <w:numId w:val="26"/>
        </w:numPr>
        <w:rPr>
          <w:rFonts w:asciiTheme="majorHAnsi" w:hAnsiTheme="majorHAnsi" w:cs="Arial"/>
          <w:spacing w:val="-4"/>
          <w:sz w:val="24"/>
          <w:szCs w:val="32"/>
        </w:rPr>
      </w:pPr>
      <w:r>
        <w:rPr>
          <w:rFonts w:asciiTheme="majorHAnsi" w:hAnsiTheme="majorHAnsi" w:cs="Arial"/>
          <w:spacing w:val="-4"/>
          <w:sz w:val="24"/>
          <w:szCs w:val="32"/>
        </w:rPr>
        <w:t>What is the main purpose of the section titled “The War Hawks Win”?</w:t>
      </w:r>
    </w:p>
    <w:p w:rsidR="00E32E37" w:rsidRDefault="00E32E37" w:rsidP="00E32E37">
      <w:pPr>
        <w:pStyle w:val="ListParagraph"/>
        <w:numPr>
          <w:ilvl w:val="0"/>
          <w:numId w:val="28"/>
        </w:numPr>
        <w:rPr>
          <w:rFonts w:asciiTheme="majorHAnsi" w:hAnsiTheme="majorHAnsi" w:cs="Arial"/>
          <w:spacing w:val="-4"/>
          <w:sz w:val="24"/>
          <w:szCs w:val="32"/>
        </w:rPr>
      </w:pPr>
      <w:r>
        <w:rPr>
          <w:rFonts w:asciiTheme="majorHAnsi" w:hAnsiTheme="majorHAnsi" w:cs="Arial"/>
          <w:spacing w:val="-4"/>
          <w:sz w:val="24"/>
          <w:szCs w:val="32"/>
        </w:rPr>
        <w:t>To define war hawks and give examples of them</w:t>
      </w:r>
    </w:p>
    <w:p w:rsidR="00E32E37" w:rsidRDefault="00E32E37" w:rsidP="00E32E37">
      <w:pPr>
        <w:pStyle w:val="ListParagraph"/>
        <w:numPr>
          <w:ilvl w:val="0"/>
          <w:numId w:val="28"/>
        </w:numPr>
        <w:rPr>
          <w:rFonts w:asciiTheme="majorHAnsi" w:hAnsiTheme="majorHAnsi" w:cs="Arial"/>
          <w:spacing w:val="-4"/>
          <w:sz w:val="24"/>
          <w:szCs w:val="32"/>
        </w:rPr>
      </w:pPr>
      <w:r>
        <w:rPr>
          <w:rFonts w:asciiTheme="majorHAnsi" w:hAnsiTheme="majorHAnsi" w:cs="Arial"/>
          <w:spacing w:val="-4"/>
          <w:sz w:val="24"/>
          <w:szCs w:val="32"/>
        </w:rPr>
        <w:t>T</w:t>
      </w:r>
      <w:r w:rsidR="0057503E">
        <w:rPr>
          <w:rFonts w:asciiTheme="majorHAnsi" w:hAnsiTheme="majorHAnsi" w:cs="Arial"/>
          <w:spacing w:val="-4"/>
          <w:sz w:val="24"/>
          <w:szCs w:val="32"/>
        </w:rPr>
        <w:t>o explain why America entered the war in 1812.</w:t>
      </w:r>
    </w:p>
    <w:p w:rsidR="0057503E" w:rsidRDefault="0057503E" w:rsidP="00E32E37">
      <w:pPr>
        <w:pStyle w:val="ListParagraph"/>
        <w:numPr>
          <w:ilvl w:val="0"/>
          <w:numId w:val="28"/>
        </w:numPr>
        <w:rPr>
          <w:rFonts w:asciiTheme="majorHAnsi" w:hAnsiTheme="majorHAnsi" w:cs="Arial"/>
          <w:spacing w:val="-4"/>
          <w:sz w:val="24"/>
          <w:szCs w:val="32"/>
        </w:rPr>
      </w:pPr>
      <w:r>
        <w:rPr>
          <w:rFonts w:asciiTheme="majorHAnsi" w:hAnsiTheme="majorHAnsi" w:cs="Arial"/>
          <w:spacing w:val="-4"/>
          <w:sz w:val="24"/>
          <w:szCs w:val="32"/>
        </w:rPr>
        <w:t>To tell about Henry Clay and John C. Calhoun</w:t>
      </w:r>
    </w:p>
    <w:p w:rsidR="0057503E" w:rsidRDefault="0057503E" w:rsidP="00E32E37">
      <w:pPr>
        <w:pStyle w:val="ListParagraph"/>
        <w:numPr>
          <w:ilvl w:val="0"/>
          <w:numId w:val="28"/>
        </w:numPr>
        <w:rPr>
          <w:rFonts w:asciiTheme="majorHAnsi" w:hAnsiTheme="majorHAnsi" w:cs="Arial"/>
          <w:spacing w:val="-4"/>
          <w:sz w:val="24"/>
          <w:szCs w:val="32"/>
        </w:rPr>
      </w:pPr>
      <w:r>
        <w:rPr>
          <w:rFonts w:asciiTheme="majorHAnsi" w:hAnsiTheme="majorHAnsi" w:cs="Arial"/>
          <w:spacing w:val="-4"/>
          <w:sz w:val="24"/>
          <w:szCs w:val="32"/>
        </w:rPr>
        <w:t>To compare the American Revolution to the War of 1812.</w:t>
      </w:r>
    </w:p>
    <w:p w:rsidR="0057503E" w:rsidRDefault="0057503E" w:rsidP="0057503E">
      <w:pPr>
        <w:rPr>
          <w:rFonts w:asciiTheme="majorHAnsi" w:hAnsiTheme="majorHAnsi" w:cs="Arial"/>
          <w:spacing w:val="-4"/>
          <w:sz w:val="24"/>
          <w:szCs w:val="32"/>
        </w:rPr>
      </w:pPr>
    </w:p>
    <w:p w:rsidR="0057503E" w:rsidRDefault="0057503E" w:rsidP="0057503E">
      <w:pPr>
        <w:pStyle w:val="ListParagraph"/>
        <w:numPr>
          <w:ilvl w:val="0"/>
          <w:numId w:val="26"/>
        </w:numPr>
        <w:rPr>
          <w:rFonts w:asciiTheme="majorHAnsi" w:hAnsiTheme="majorHAnsi" w:cs="Arial"/>
          <w:spacing w:val="-4"/>
          <w:sz w:val="24"/>
          <w:szCs w:val="32"/>
        </w:rPr>
      </w:pPr>
      <w:r>
        <w:rPr>
          <w:rFonts w:asciiTheme="majorHAnsi" w:hAnsiTheme="majorHAnsi" w:cs="Arial"/>
          <w:spacing w:val="-4"/>
          <w:sz w:val="24"/>
          <w:szCs w:val="32"/>
        </w:rPr>
        <w:t xml:space="preserve">Which of the following details from the passage support the statement that The War of 1812 </w:t>
      </w:r>
      <w:r w:rsidR="004E21A0">
        <w:rPr>
          <w:rFonts w:asciiTheme="majorHAnsi" w:hAnsiTheme="majorHAnsi" w:cs="Arial"/>
          <w:spacing w:val="-4"/>
          <w:sz w:val="24"/>
          <w:szCs w:val="32"/>
        </w:rPr>
        <w:t>similar to the Revolutionary War?  Drag two details that support the claim into the box.</w:t>
      </w:r>
    </w:p>
    <w:p w:rsidR="004E21A0" w:rsidRDefault="004E21A0" w:rsidP="004E21A0">
      <w:pPr>
        <w:pStyle w:val="ListParagraph"/>
        <w:numPr>
          <w:ilvl w:val="0"/>
          <w:numId w:val="29"/>
        </w:numPr>
        <w:rPr>
          <w:rFonts w:asciiTheme="majorHAnsi" w:hAnsiTheme="majorHAnsi" w:cs="Arial"/>
          <w:spacing w:val="-4"/>
          <w:sz w:val="24"/>
          <w:szCs w:val="32"/>
        </w:rPr>
      </w:pPr>
      <w:r>
        <w:rPr>
          <w:rFonts w:asciiTheme="majorHAnsi" w:hAnsiTheme="majorHAnsi" w:cs="Arial"/>
          <w:spacing w:val="-4"/>
          <w:sz w:val="24"/>
          <w:szCs w:val="32"/>
        </w:rPr>
        <w:t>Britain and France were at war with each other, as was much of the rest of Europe.</w:t>
      </w:r>
    </w:p>
    <w:p w:rsidR="004E21A0" w:rsidRDefault="004E21A0" w:rsidP="004E21A0">
      <w:pPr>
        <w:pStyle w:val="ListParagraph"/>
        <w:numPr>
          <w:ilvl w:val="0"/>
          <w:numId w:val="29"/>
        </w:numPr>
        <w:rPr>
          <w:rFonts w:asciiTheme="majorHAnsi" w:hAnsiTheme="majorHAnsi" w:cs="Arial"/>
          <w:spacing w:val="-4"/>
          <w:sz w:val="24"/>
          <w:szCs w:val="32"/>
        </w:rPr>
      </w:pPr>
      <w:r>
        <w:rPr>
          <w:rFonts w:asciiTheme="majorHAnsi" w:hAnsiTheme="majorHAnsi" w:cs="Arial"/>
          <w:spacing w:val="-4"/>
          <w:sz w:val="24"/>
          <w:szCs w:val="32"/>
        </w:rPr>
        <w:t>People disagreed about the shipping of goods across the ocean.</w:t>
      </w:r>
    </w:p>
    <w:p w:rsidR="004E21A0" w:rsidRDefault="004E21A0" w:rsidP="004E21A0">
      <w:pPr>
        <w:pStyle w:val="ListParagraph"/>
        <w:numPr>
          <w:ilvl w:val="0"/>
          <w:numId w:val="29"/>
        </w:numPr>
        <w:rPr>
          <w:rFonts w:asciiTheme="majorHAnsi" w:hAnsiTheme="majorHAnsi" w:cs="Arial"/>
          <w:spacing w:val="-4"/>
          <w:sz w:val="24"/>
          <w:szCs w:val="32"/>
        </w:rPr>
      </w:pPr>
      <w:r>
        <w:rPr>
          <w:rFonts w:asciiTheme="majorHAnsi" w:hAnsiTheme="majorHAnsi" w:cs="Arial"/>
          <w:spacing w:val="-4"/>
          <w:sz w:val="24"/>
          <w:szCs w:val="32"/>
        </w:rPr>
        <w:t>Americans resented the British.</w:t>
      </w:r>
    </w:p>
    <w:p w:rsidR="004E21A0" w:rsidRDefault="004E21A0" w:rsidP="004E21A0">
      <w:pPr>
        <w:pStyle w:val="ListParagraph"/>
        <w:numPr>
          <w:ilvl w:val="0"/>
          <w:numId w:val="29"/>
        </w:numPr>
        <w:rPr>
          <w:rFonts w:asciiTheme="majorHAnsi" w:hAnsiTheme="majorHAnsi" w:cs="Arial"/>
          <w:spacing w:val="-4"/>
          <w:sz w:val="24"/>
          <w:szCs w:val="32"/>
        </w:rPr>
      </w:pPr>
      <w:r>
        <w:rPr>
          <w:rFonts w:asciiTheme="majorHAnsi" w:hAnsiTheme="majorHAnsi" w:cs="Arial"/>
          <w:spacing w:val="-4"/>
          <w:sz w:val="24"/>
          <w:szCs w:val="32"/>
        </w:rPr>
        <w:t>President Jefferson wanted to keep trading American goods with other countries.</w:t>
      </w:r>
    </w:p>
    <w:p w:rsidR="004E21A0" w:rsidRDefault="004E21A0" w:rsidP="004E21A0">
      <w:pPr>
        <w:rPr>
          <w:rFonts w:asciiTheme="majorHAnsi" w:hAnsiTheme="majorHAnsi" w:cs="Arial"/>
          <w:spacing w:val="-4"/>
          <w:sz w:val="24"/>
          <w:szCs w:val="32"/>
        </w:rPr>
      </w:pPr>
    </w:p>
    <w:p w:rsidR="004E21A0" w:rsidRPr="004E21A0" w:rsidRDefault="005562AB" w:rsidP="004E21A0">
      <w:pPr>
        <w:pStyle w:val="ListParagraph"/>
        <w:numPr>
          <w:ilvl w:val="0"/>
          <w:numId w:val="26"/>
        </w:numPr>
        <w:rPr>
          <w:rFonts w:asciiTheme="majorHAnsi" w:hAnsiTheme="majorHAnsi" w:cs="Arial"/>
          <w:spacing w:val="-4"/>
          <w:sz w:val="24"/>
          <w:szCs w:val="32"/>
        </w:rPr>
      </w:pPr>
      <w:r>
        <w:rPr>
          <w:rFonts w:asciiTheme="majorHAnsi" w:hAnsiTheme="majorHAnsi" w:cs="Arial"/>
          <w:spacing w:val="-4"/>
          <w:sz w:val="24"/>
          <w:szCs w:val="32"/>
        </w:rPr>
        <w:t>Explain how Presidents Jefferson and Madison supported the American people leading up to The War of 1812.  Use details from the passage to support your answer.</w:t>
      </w:r>
    </w:p>
    <w:sectPr w:rsidR="004E21A0" w:rsidRPr="004E21A0" w:rsidSect="000F0075">
      <w:footerReference w:type="default" r:id="rId13"/>
      <w:pgSz w:w="12240" w:h="15840"/>
      <w:pgMar w:top="1440" w:right="630" w:bottom="81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A0" w:rsidRDefault="004E21A0" w:rsidP="00D43FFE">
      <w:r>
        <w:separator/>
      </w:r>
    </w:p>
  </w:endnote>
  <w:endnote w:type="continuationSeparator" w:id="0">
    <w:p w:rsidR="004E21A0" w:rsidRDefault="004E21A0" w:rsidP="00D43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A0" w:rsidRDefault="004E21A0" w:rsidP="00D43FFE">
    <w:pPr>
      <w:pStyle w:val="Footer"/>
      <w:jc w:val="right"/>
    </w:pPr>
    <w:r>
      <w:t>5</w:t>
    </w:r>
    <w:r w:rsidRPr="00D43FFE">
      <w:rPr>
        <w:vertAlign w:val="superscript"/>
      </w:rPr>
      <w:t>th</w:t>
    </w:r>
    <w:r>
      <w:t xml:space="preserve"> Grade, Quarter 3</w:t>
    </w:r>
  </w:p>
  <w:p w:rsidR="004E21A0" w:rsidRDefault="004E21A0" w:rsidP="00D43FFE">
    <w:pPr>
      <w:pStyle w:val="Footer"/>
      <w:jc w:val="right"/>
    </w:pPr>
    <w:r>
      <w:t>RI.5.3 Formative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A0" w:rsidRDefault="004E21A0" w:rsidP="00D43FFE">
      <w:r>
        <w:separator/>
      </w:r>
    </w:p>
  </w:footnote>
  <w:footnote w:type="continuationSeparator" w:id="0">
    <w:p w:rsidR="004E21A0" w:rsidRDefault="004E21A0" w:rsidP="00D43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10B"/>
    <w:multiLevelType w:val="hybridMultilevel"/>
    <w:tmpl w:val="6BDC5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1497"/>
    <w:multiLevelType w:val="hybridMultilevel"/>
    <w:tmpl w:val="43A8F0C4"/>
    <w:lvl w:ilvl="0" w:tplc="B0289D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073D9E"/>
    <w:multiLevelType w:val="hybridMultilevel"/>
    <w:tmpl w:val="3CD65C96"/>
    <w:lvl w:ilvl="0" w:tplc="0409000F">
      <w:start w:val="1"/>
      <w:numFmt w:val="decimal"/>
      <w:lvlText w:val="%1."/>
      <w:lvlJc w:val="left"/>
      <w:pPr>
        <w:ind w:left="3581" w:hanging="360"/>
      </w:pPr>
      <w:rPr>
        <w:rFonts w:hint="default"/>
      </w:rPr>
    </w:lvl>
    <w:lvl w:ilvl="1" w:tplc="04090019" w:tentative="1">
      <w:start w:val="1"/>
      <w:numFmt w:val="lowerLetter"/>
      <w:lvlText w:val="%2."/>
      <w:lvlJc w:val="left"/>
      <w:pPr>
        <w:ind w:left="4301" w:hanging="360"/>
      </w:pPr>
    </w:lvl>
    <w:lvl w:ilvl="2" w:tplc="0409001B" w:tentative="1">
      <w:start w:val="1"/>
      <w:numFmt w:val="lowerRoman"/>
      <w:lvlText w:val="%3."/>
      <w:lvlJc w:val="right"/>
      <w:pPr>
        <w:ind w:left="5021" w:hanging="180"/>
      </w:pPr>
    </w:lvl>
    <w:lvl w:ilvl="3" w:tplc="0409000F" w:tentative="1">
      <w:start w:val="1"/>
      <w:numFmt w:val="decimal"/>
      <w:lvlText w:val="%4."/>
      <w:lvlJc w:val="left"/>
      <w:pPr>
        <w:ind w:left="5741" w:hanging="360"/>
      </w:pPr>
    </w:lvl>
    <w:lvl w:ilvl="4" w:tplc="04090019" w:tentative="1">
      <w:start w:val="1"/>
      <w:numFmt w:val="lowerLetter"/>
      <w:lvlText w:val="%5."/>
      <w:lvlJc w:val="left"/>
      <w:pPr>
        <w:ind w:left="6461" w:hanging="360"/>
      </w:pPr>
    </w:lvl>
    <w:lvl w:ilvl="5" w:tplc="0409001B" w:tentative="1">
      <w:start w:val="1"/>
      <w:numFmt w:val="lowerRoman"/>
      <w:lvlText w:val="%6."/>
      <w:lvlJc w:val="right"/>
      <w:pPr>
        <w:ind w:left="7181" w:hanging="180"/>
      </w:pPr>
    </w:lvl>
    <w:lvl w:ilvl="6" w:tplc="0409000F" w:tentative="1">
      <w:start w:val="1"/>
      <w:numFmt w:val="decimal"/>
      <w:lvlText w:val="%7."/>
      <w:lvlJc w:val="left"/>
      <w:pPr>
        <w:ind w:left="7901" w:hanging="360"/>
      </w:pPr>
    </w:lvl>
    <w:lvl w:ilvl="7" w:tplc="04090019" w:tentative="1">
      <w:start w:val="1"/>
      <w:numFmt w:val="lowerLetter"/>
      <w:lvlText w:val="%8."/>
      <w:lvlJc w:val="left"/>
      <w:pPr>
        <w:ind w:left="8621" w:hanging="360"/>
      </w:pPr>
    </w:lvl>
    <w:lvl w:ilvl="8" w:tplc="0409001B" w:tentative="1">
      <w:start w:val="1"/>
      <w:numFmt w:val="lowerRoman"/>
      <w:lvlText w:val="%9."/>
      <w:lvlJc w:val="right"/>
      <w:pPr>
        <w:ind w:left="9341" w:hanging="180"/>
      </w:pPr>
    </w:lvl>
  </w:abstractNum>
  <w:abstractNum w:abstractNumId="3">
    <w:nsid w:val="11772CD3"/>
    <w:multiLevelType w:val="hybridMultilevel"/>
    <w:tmpl w:val="9AD8F4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FB0DC6"/>
    <w:multiLevelType w:val="hybridMultilevel"/>
    <w:tmpl w:val="0D4A3818"/>
    <w:lvl w:ilvl="0" w:tplc="C94E7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10FC3"/>
    <w:multiLevelType w:val="hybridMultilevel"/>
    <w:tmpl w:val="8DB024C6"/>
    <w:lvl w:ilvl="0" w:tplc="249A97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C5FC8"/>
    <w:multiLevelType w:val="hybridMultilevel"/>
    <w:tmpl w:val="1F1AA99A"/>
    <w:lvl w:ilvl="0" w:tplc="A2AAE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D08D5"/>
    <w:multiLevelType w:val="hybridMultilevel"/>
    <w:tmpl w:val="216EE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4405E"/>
    <w:multiLevelType w:val="hybridMultilevel"/>
    <w:tmpl w:val="8514B8E6"/>
    <w:lvl w:ilvl="0" w:tplc="7E645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011A6C"/>
    <w:multiLevelType w:val="hybridMultilevel"/>
    <w:tmpl w:val="C09C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172F8E"/>
    <w:multiLevelType w:val="hybridMultilevel"/>
    <w:tmpl w:val="118C74E4"/>
    <w:lvl w:ilvl="0" w:tplc="B0289D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3319"/>
    <w:multiLevelType w:val="hybridMultilevel"/>
    <w:tmpl w:val="FDD2F736"/>
    <w:lvl w:ilvl="0" w:tplc="B0289D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C247D4"/>
    <w:multiLevelType w:val="multilevel"/>
    <w:tmpl w:val="AC2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20BBC"/>
    <w:multiLevelType w:val="hybridMultilevel"/>
    <w:tmpl w:val="BFF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55E72"/>
    <w:multiLevelType w:val="hybridMultilevel"/>
    <w:tmpl w:val="1206E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527400"/>
    <w:multiLevelType w:val="hybridMultilevel"/>
    <w:tmpl w:val="8AE8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F6E75"/>
    <w:multiLevelType w:val="hybridMultilevel"/>
    <w:tmpl w:val="AD007654"/>
    <w:lvl w:ilvl="0" w:tplc="B0289D12">
      <w:start w:val="1"/>
      <w:numFmt w:val="bullet"/>
      <w:lvlText w:val=""/>
      <w:lvlJc w:val="left"/>
      <w:pPr>
        <w:ind w:left="720" w:hanging="360"/>
      </w:pPr>
      <w:rPr>
        <w:rFonts w:ascii="Symbol" w:hAnsi="Symbol" w:hint="default"/>
      </w:rPr>
    </w:lvl>
    <w:lvl w:ilvl="1" w:tplc="B0289D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02260"/>
    <w:multiLevelType w:val="hybridMultilevel"/>
    <w:tmpl w:val="B9B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C107A"/>
    <w:multiLevelType w:val="hybridMultilevel"/>
    <w:tmpl w:val="07FCA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D3040D8"/>
    <w:multiLevelType w:val="hybridMultilevel"/>
    <w:tmpl w:val="98BCCEEE"/>
    <w:lvl w:ilvl="0" w:tplc="AB72D652">
      <w:start w:val="1"/>
      <w:numFmt w:val="upperLetter"/>
      <w:lvlText w:val="%1."/>
      <w:lvlJc w:val="left"/>
      <w:pPr>
        <w:ind w:left="3941" w:hanging="360"/>
      </w:pPr>
      <w:rPr>
        <w:rFonts w:hint="default"/>
      </w:rPr>
    </w:lvl>
    <w:lvl w:ilvl="1" w:tplc="04090019">
      <w:start w:val="1"/>
      <w:numFmt w:val="lowerLetter"/>
      <w:lvlText w:val="%2."/>
      <w:lvlJc w:val="left"/>
      <w:pPr>
        <w:ind w:left="4661" w:hanging="360"/>
      </w:pPr>
    </w:lvl>
    <w:lvl w:ilvl="2" w:tplc="0409001B" w:tentative="1">
      <w:start w:val="1"/>
      <w:numFmt w:val="lowerRoman"/>
      <w:lvlText w:val="%3."/>
      <w:lvlJc w:val="right"/>
      <w:pPr>
        <w:ind w:left="5381" w:hanging="180"/>
      </w:pPr>
    </w:lvl>
    <w:lvl w:ilvl="3" w:tplc="0409000F" w:tentative="1">
      <w:start w:val="1"/>
      <w:numFmt w:val="decimal"/>
      <w:lvlText w:val="%4."/>
      <w:lvlJc w:val="left"/>
      <w:pPr>
        <w:ind w:left="6101" w:hanging="360"/>
      </w:pPr>
    </w:lvl>
    <w:lvl w:ilvl="4" w:tplc="04090019" w:tentative="1">
      <w:start w:val="1"/>
      <w:numFmt w:val="lowerLetter"/>
      <w:lvlText w:val="%5."/>
      <w:lvlJc w:val="left"/>
      <w:pPr>
        <w:ind w:left="6821" w:hanging="360"/>
      </w:pPr>
    </w:lvl>
    <w:lvl w:ilvl="5" w:tplc="0409001B" w:tentative="1">
      <w:start w:val="1"/>
      <w:numFmt w:val="lowerRoman"/>
      <w:lvlText w:val="%6."/>
      <w:lvlJc w:val="right"/>
      <w:pPr>
        <w:ind w:left="7541" w:hanging="180"/>
      </w:pPr>
    </w:lvl>
    <w:lvl w:ilvl="6" w:tplc="0409000F" w:tentative="1">
      <w:start w:val="1"/>
      <w:numFmt w:val="decimal"/>
      <w:lvlText w:val="%7."/>
      <w:lvlJc w:val="left"/>
      <w:pPr>
        <w:ind w:left="8261" w:hanging="360"/>
      </w:pPr>
    </w:lvl>
    <w:lvl w:ilvl="7" w:tplc="04090019" w:tentative="1">
      <w:start w:val="1"/>
      <w:numFmt w:val="lowerLetter"/>
      <w:lvlText w:val="%8."/>
      <w:lvlJc w:val="left"/>
      <w:pPr>
        <w:ind w:left="8981" w:hanging="360"/>
      </w:pPr>
    </w:lvl>
    <w:lvl w:ilvl="8" w:tplc="0409001B" w:tentative="1">
      <w:start w:val="1"/>
      <w:numFmt w:val="lowerRoman"/>
      <w:lvlText w:val="%9."/>
      <w:lvlJc w:val="right"/>
      <w:pPr>
        <w:ind w:left="9701" w:hanging="180"/>
      </w:pPr>
    </w:lvl>
  </w:abstractNum>
  <w:abstractNum w:abstractNumId="20">
    <w:nsid w:val="68AB3319"/>
    <w:multiLevelType w:val="hybridMultilevel"/>
    <w:tmpl w:val="700E66A0"/>
    <w:lvl w:ilvl="0" w:tplc="16F04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DC59F9"/>
    <w:multiLevelType w:val="hybridMultilevel"/>
    <w:tmpl w:val="6BDC5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9B097E"/>
    <w:multiLevelType w:val="hybridMultilevel"/>
    <w:tmpl w:val="BBCC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C5BBA"/>
    <w:multiLevelType w:val="hybridMultilevel"/>
    <w:tmpl w:val="89D40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56709"/>
    <w:multiLevelType w:val="hybridMultilevel"/>
    <w:tmpl w:val="FC9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521D5"/>
    <w:multiLevelType w:val="hybridMultilevel"/>
    <w:tmpl w:val="1572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E6AB6"/>
    <w:multiLevelType w:val="hybridMultilevel"/>
    <w:tmpl w:val="216EE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078B7"/>
    <w:multiLevelType w:val="hybridMultilevel"/>
    <w:tmpl w:val="8DB024C6"/>
    <w:lvl w:ilvl="0" w:tplc="249A97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A95DF8"/>
    <w:multiLevelType w:val="hybridMultilevel"/>
    <w:tmpl w:val="5D6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0"/>
  </w:num>
  <w:num w:numId="4">
    <w:abstractNumId w:val="16"/>
  </w:num>
  <w:num w:numId="5">
    <w:abstractNumId w:val="8"/>
  </w:num>
  <w:num w:numId="6">
    <w:abstractNumId w:val="11"/>
  </w:num>
  <w:num w:numId="7">
    <w:abstractNumId w:val="1"/>
  </w:num>
  <w:num w:numId="8">
    <w:abstractNumId w:val="13"/>
  </w:num>
  <w:num w:numId="9">
    <w:abstractNumId w:val="14"/>
  </w:num>
  <w:num w:numId="10">
    <w:abstractNumId w:val="2"/>
  </w:num>
  <w:num w:numId="11">
    <w:abstractNumId w:val="19"/>
  </w:num>
  <w:num w:numId="12">
    <w:abstractNumId w:val="7"/>
  </w:num>
  <w:num w:numId="13">
    <w:abstractNumId w:val="0"/>
  </w:num>
  <w:num w:numId="14">
    <w:abstractNumId w:val="9"/>
  </w:num>
  <w:num w:numId="15">
    <w:abstractNumId w:val="5"/>
  </w:num>
  <w:num w:numId="16">
    <w:abstractNumId w:val="3"/>
  </w:num>
  <w:num w:numId="17">
    <w:abstractNumId w:val="23"/>
  </w:num>
  <w:num w:numId="18">
    <w:abstractNumId w:val="25"/>
  </w:num>
  <w:num w:numId="19">
    <w:abstractNumId w:val="18"/>
  </w:num>
  <w:num w:numId="20">
    <w:abstractNumId w:val="28"/>
  </w:num>
  <w:num w:numId="21">
    <w:abstractNumId w:val="26"/>
  </w:num>
  <w:num w:numId="22">
    <w:abstractNumId w:val="21"/>
  </w:num>
  <w:num w:numId="23">
    <w:abstractNumId w:val="27"/>
  </w:num>
  <w:num w:numId="24">
    <w:abstractNumId w:val="12"/>
  </w:num>
  <w:num w:numId="25">
    <w:abstractNumId w:val="24"/>
  </w:num>
  <w:num w:numId="26">
    <w:abstractNumId w:val="15"/>
  </w:num>
  <w:num w:numId="27">
    <w:abstractNumId w:val="4"/>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9F39FD"/>
    <w:rsid w:val="00027114"/>
    <w:rsid w:val="00076781"/>
    <w:rsid w:val="000A26E4"/>
    <w:rsid w:val="000B4A50"/>
    <w:rsid w:val="000B56B2"/>
    <w:rsid w:val="000F0075"/>
    <w:rsid w:val="000F3309"/>
    <w:rsid w:val="001154A8"/>
    <w:rsid w:val="0013564C"/>
    <w:rsid w:val="0018780C"/>
    <w:rsid w:val="001B3685"/>
    <w:rsid w:val="001E7269"/>
    <w:rsid w:val="00235BC6"/>
    <w:rsid w:val="00237843"/>
    <w:rsid w:val="00284714"/>
    <w:rsid w:val="00294445"/>
    <w:rsid w:val="002E1C46"/>
    <w:rsid w:val="002E6285"/>
    <w:rsid w:val="003121BA"/>
    <w:rsid w:val="0033120B"/>
    <w:rsid w:val="003338B8"/>
    <w:rsid w:val="00363394"/>
    <w:rsid w:val="00417539"/>
    <w:rsid w:val="004177B8"/>
    <w:rsid w:val="00422E68"/>
    <w:rsid w:val="00436A8F"/>
    <w:rsid w:val="00474985"/>
    <w:rsid w:val="00477201"/>
    <w:rsid w:val="0048219F"/>
    <w:rsid w:val="00494490"/>
    <w:rsid w:val="004D098C"/>
    <w:rsid w:val="004E21A0"/>
    <w:rsid w:val="004F6A74"/>
    <w:rsid w:val="00520774"/>
    <w:rsid w:val="005344BA"/>
    <w:rsid w:val="005562AB"/>
    <w:rsid w:val="00565E4C"/>
    <w:rsid w:val="0057503E"/>
    <w:rsid w:val="0058176B"/>
    <w:rsid w:val="005941EE"/>
    <w:rsid w:val="00652A49"/>
    <w:rsid w:val="00666706"/>
    <w:rsid w:val="00681214"/>
    <w:rsid w:val="006C2B04"/>
    <w:rsid w:val="006C7239"/>
    <w:rsid w:val="006E7197"/>
    <w:rsid w:val="006F17A5"/>
    <w:rsid w:val="007031EF"/>
    <w:rsid w:val="00736871"/>
    <w:rsid w:val="00753865"/>
    <w:rsid w:val="007C1094"/>
    <w:rsid w:val="00880904"/>
    <w:rsid w:val="0088617F"/>
    <w:rsid w:val="00891E81"/>
    <w:rsid w:val="008A7DF6"/>
    <w:rsid w:val="009229B7"/>
    <w:rsid w:val="009406AF"/>
    <w:rsid w:val="009630FD"/>
    <w:rsid w:val="0098078A"/>
    <w:rsid w:val="009B01D1"/>
    <w:rsid w:val="009B6A3A"/>
    <w:rsid w:val="009E73C3"/>
    <w:rsid w:val="009F39FD"/>
    <w:rsid w:val="00A0276A"/>
    <w:rsid w:val="00AC037F"/>
    <w:rsid w:val="00B0493A"/>
    <w:rsid w:val="00B261E0"/>
    <w:rsid w:val="00B36635"/>
    <w:rsid w:val="00B96F98"/>
    <w:rsid w:val="00BA0895"/>
    <w:rsid w:val="00BC5A0A"/>
    <w:rsid w:val="00C555E2"/>
    <w:rsid w:val="00C643B4"/>
    <w:rsid w:val="00C81B19"/>
    <w:rsid w:val="00D43FFE"/>
    <w:rsid w:val="00D44EB1"/>
    <w:rsid w:val="00D60D89"/>
    <w:rsid w:val="00DA39D1"/>
    <w:rsid w:val="00E32E37"/>
    <w:rsid w:val="00E439DF"/>
    <w:rsid w:val="00E63BCD"/>
    <w:rsid w:val="00E67DDB"/>
    <w:rsid w:val="00E95EAF"/>
    <w:rsid w:val="00EA6B8E"/>
    <w:rsid w:val="00EB4E41"/>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NormalWeb">
    <w:name w:val="Normal (Web)"/>
    <w:basedOn w:val="Normal"/>
    <w:uiPriority w:val="99"/>
    <w:unhideWhenUsed/>
    <w:rsid w:val="009F39F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39FD"/>
    <w:rPr>
      <w:i/>
      <w:iCs/>
    </w:rPr>
  </w:style>
  <w:style w:type="paragraph" w:styleId="BalloonText">
    <w:name w:val="Balloon Text"/>
    <w:basedOn w:val="Normal"/>
    <w:link w:val="BalloonTextChar"/>
    <w:uiPriority w:val="99"/>
    <w:semiHidden/>
    <w:unhideWhenUsed/>
    <w:rsid w:val="009F39FD"/>
    <w:rPr>
      <w:rFonts w:ascii="Tahoma" w:hAnsi="Tahoma" w:cs="Tahoma"/>
      <w:sz w:val="16"/>
      <w:szCs w:val="16"/>
    </w:rPr>
  </w:style>
  <w:style w:type="character" w:customStyle="1" w:styleId="BalloonTextChar">
    <w:name w:val="Balloon Text Char"/>
    <w:basedOn w:val="DefaultParagraphFont"/>
    <w:link w:val="BalloonText"/>
    <w:uiPriority w:val="99"/>
    <w:semiHidden/>
    <w:rsid w:val="009F39FD"/>
    <w:rPr>
      <w:rFonts w:ascii="Tahoma" w:hAnsi="Tahoma" w:cs="Tahoma"/>
      <w:sz w:val="16"/>
      <w:szCs w:val="16"/>
    </w:rPr>
  </w:style>
  <w:style w:type="character" w:customStyle="1" w:styleId="arrow">
    <w:name w:val="arrow"/>
    <w:basedOn w:val="DefaultParagraphFont"/>
    <w:rsid w:val="009F39FD"/>
  </w:style>
  <w:style w:type="paragraph" w:styleId="ListParagraph">
    <w:name w:val="List Paragraph"/>
    <w:basedOn w:val="Normal"/>
    <w:uiPriority w:val="34"/>
    <w:qFormat/>
    <w:rsid w:val="00027114"/>
    <w:pPr>
      <w:ind w:left="720"/>
      <w:contextualSpacing/>
    </w:pPr>
  </w:style>
  <w:style w:type="paragraph" w:styleId="Header">
    <w:name w:val="header"/>
    <w:basedOn w:val="Normal"/>
    <w:link w:val="HeaderChar"/>
    <w:uiPriority w:val="99"/>
    <w:semiHidden/>
    <w:unhideWhenUsed/>
    <w:rsid w:val="00D43FFE"/>
    <w:pPr>
      <w:tabs>
        <w:tab w:val="center" w:pos="4680"/>
        <w:tab w:val="right" w:pos="9360"/>
      </w:tabs>
    </w:pPr>
  </w:style>
  <w:style w:type="character" w:customStyle="1" w:styleId="HeaderChar">
    <w:name w:val="Header Char"/>
    <w:basedOn w:val="DefaultParagraphFont"/>
    <w:link w:val="Header"/>
    <w:uiPriority w:val="99"/>
    <w:semiHidden/>
    <w:rsid w:val="00D43FFE"/>
  </w:style>
  <w:style w:type="paragraph" w:styleId="Footer">
    <w:name w:val="footer"/>
    <w:basedOn w:val="Normal"/>
    <w:link w:val="FooterChar"/>
    <w:uiPriority w:val="99"/>
    <w:semiHidden/>
    <w:unhideWhenUsed/>
    <w:rsid w:val="00D43FFE"/>
    <w:pPr>
      <w:tabs>
        <w:tab w:val="center" w:pos="4680"/>
        <w:tab w:val="right" w:pos="9360"/>
      </w:tabs>
    </w:pPr>
  </w:style>
  <w:style w:type="character" w:customStyle="1" w:styleId="FooterChar">
    <w:name w:val="Footer Char"/>
    <w:basedOn w:val="DefaultParagraphFont"/>
    <w:link w:val="Footer"/>
    <w:uiPriority w:val="99"/>
    <w:semiHidden/>
    <w:rsid w:val="00D43FFE"/>
  </w:style>
  <w:style w:type="character" w:styleId="Hyperlink">
    <w:name w:val="Hyperlink"/>
    <w:basedOn w:val="DefaultParagraphFont"/>
    <w:uiPriority w:val="99"/>
    <w:unhideWhenUsed/>
    <w:rsid w:val="00D44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NormalWeb">
    <w:name w:val="Normal (Web)"/>
    <w:basedOn w:val="Normal"/>
    <w:uiPriority w:val="99"/>
    <w:unhideWhenUsed/>
    <w:rsid w:val="009F39F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39FD"/>
    <w:rPr>
      <w:i/>
      <w:iCs/>
    </w:rPr>
  </w:style>
  <w:style w:type="paragraph" w:styleId="BalloonText">
    <w:name w:val="Balloon Text"/>
    <w:basedOn w:val="Normal"/>
    <w:link w:val="BalloonTextChar"/>
    <w:uiPriority w:val="99"/>
    <w:semiHidden/>
    <w:unhideWhenUsed/>
    <w:rsid w:val="009F39FD"/>
    <w:rPr>
      <w:rFonts w:ascii="Tahoma" w:hAnsi="Tahoma" w:cs="Tahoma"/>
      <w:sz w:val="16"/>
      <w:szCs w:val="16"/>
    </w:rPr>
  </w:style>
  <w:style w:type="character" w:customStyle="1" w:styleId="BalloonTextChar">
    <w:name w:val="Balloon Text Char"/>
    <w:basedOn w:val="DefaultParagraphFont"/>
    <w:link w:val="BalloonText"/>
    <w:uiPriority w:val="99"/>
    <w:semiHidden/>
    <w:rsid w:val="009F39FD"/>
    <w:rPr>
      <w:rFonts w:ascii="Tahoma" w:hAnsi="Tahoma" w:cs="Tahoma"/>
      <w:sz w:val="16"/>
      <w:szCs w:val="16"/>
    </w:rPr>
  </w:style>
  <w:style w:type="character" w:customStyle="1" w:styleId="arrow">
    <w:name w:val="arrow"/>
    <w:basedOn w:val="DefaultParagraphFont"/>
    <w:rsid w:val="009F39FD"/>
  </w:style>
  <w:style w:type="paragraph" w:styleId="ListParagraph">
    <w:name w:val="List Paragraph"/>
    <w:basedOn w:val="Normal"/>
    <w:uiPriority w:val="34"/>
    <w:qFormat/>
    <w:rsid w:val="00027114"/>
    <w:pPr>
      <w:ind w:left="720"/>
      <w:contextualSpacing/>
    </w:pPr>
  </w:style>
  <w:style w:type="paragraph" w:styleId="Header">
    <w:name w:val="header"/>
    <w:basedOn w:val="Normal"/>
    <w:link w:val="HeaderChar"/>
    <w:uiPriority w:val="99"/>
    <w:semiHidden/>
    <w:unhideWhenUsed/>
    <w:rsid w:val="00D43FFE"/>
    <w:pPr>
      <w:tabs>
        <w:tab w:val="center" w:pos="4680"/>
        <w:tab w:val="right" w:pos="9360"/>
      </w:tabs>
    </w:pPr>
  </w:style>
  <w:style w:type="character" w:customStyle="1" w:styleId="HeaderChar">
    <w:name w:val="Header Char"/>
    <w:basedOn w:val="DefaultParagraphFont"/>
    <w:link w:val="Header"/>
    <w:uiPriority w:val="99"/>
    <w:semiHidden/>
    <w:rsid w:val="00D43FFE"/>
  </w:style>
  <w:style w:type="paragraph" w:styleId="Footer">
    <w:name w:val="footer"/>
    <w:basedOn w:val="Normal"/>
    <w:link w:val="FooterChar"/>
    <w:uiPriority w:val="99"/>
    <w:semiHidden/>
    <w:unhideWhenUsed/>
    <w:rsid w:val="00D43FFE"/>
    <w:pPr>
      <w:tabs>
        <w:tab w:val="center" w:pos="4680"/>
        <w:tab w:val="right" w:pos="9360"/>
      </w:tabs>
    </w:pPr>
  </w:style>
  <w:style w:type="character" w:customStyle="1" w:styleId="FooterChar">
    <w:name w:val="Footer Char"/>
    <w:basedOn w:val="DefaultParagraphFont"/>
    <w:link w:val="Footer"/>
    <w:uiPriority w:val="99"/>
    <w:semiHidden/>
    <w:rsid w:val="00D43FFE"/>
  </w:style>
</w:styles>
</file>

<file path=word/webSettings.xml><?xml version="1.0" encoding="utf-8"?>
<w:webSettings xmlns:r="http://schemas.openxmlformats.org/officeDocument/2006/relationships" xmlns:w="http://schemas.openxmlformats.org/wordprocessingml/2006/main">
  <w:divs>
    <w:div w:id="13119194">
      <w:bodyDiv w:val="1"/>
      <w:marLeft w:val="0"/>
      <w:marRight w:val="0"/>
      <w:marTop w:val="0"/>
      <w:marBottom w:val="0"/>
      <w:divBdr>
        <w:top w:val="none" w:sz="0" w:space="0" w:color="auto"/>
        <w:left w:val="none" w:sz="0" w:space="0" w:color="auto"/>
        <w:bottom w:val="none" w:sz="0" w:space="0" w:color="auto"/>
        <w:right w:val="none" w:sz="0" w:space="0" w:color="auto"/>
      </w:divBdr>
      <w:divsChild>
        <w:div w:id="1482192165">
          <w:marLeft w:val="2222"/>
          <w:marRight w:val="356"/>
          <w:marTop w:val="0"/>
          <w:marBottom w:val="0"/>
          <w:divBdr>
            <w:top w:val="none" w:sz="0" w:space="0" w:color="auto"/>
            <w:left w:val="none" w:sz="0" w:space="0" w:color="auto"/>
            <w:bottom w:val="none" w:sz="0" w:space="0" w:color="auto"/>
            <w:right w:val="none" w:sz="0" w:space="0" w:color="auto"/>
          </w:divBdr>
        </w:div>
        <w:div w:id="1102188138">
          <w:marLeft w:val="22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ocialstudiesforki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cp:lastPrinted>2015-11-16T16:02:00Z</cp:lastPrinted>
  <dcterms:created xsi:type="dcterms:W3CDTF">2016-02-08T20:54:00Z</dcterms:created>
  <dcterms:modified xsi:type="dcterms:W3CDTF">2016-02-08T20:54:00Z</dcterms:modified>
</cp:coreProperties>
</file>